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747A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</w:t>
      </w:r>
      <w:proofErr w:type="spellStart"/>
      <w:r w:rsidRPr="007747A1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Здоровьесберегающие</w:t>
      </w:r>
      <w:proofErr w:type="spellEnd"/>
      <w:r w:rsidRPr="007747A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технологии</w:t>
      </w:r>
    </w:p>
    <w:p w:rsidR="000C4095" w:rsidRPr="007747A1" w:rsidRDefault="00F851D9" w:rsidP="007747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747A1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работе педагога-психолога</w:t>
      </w:r>
    </w:p>
    <w:p w:rsidR="00F851D9" w:rsidRPr="007747A1" w:rsidRDefault="00F851D9" w:rsidP="00774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Проблема сохранения психологического здоровья является актуальной. И особенно хорошо, что о его поддержании и формировании рассуждают педагоги и психологи дошкольного образования – люди, окружающие ребенка с первых его шагов. Через нас, взрослых и семью, ребенок постигает мир, от нас зависит, насколько легко войдет ребенок в сложный взрослый мир. 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Главный путь, позволяющий сделать пребывание ребенка в детском саду интересным и желанным - это создание теплой, радушной атмосферы в группе, налаживание положительных взаимоотношений между детьми и взрослыми, интересной игровой среды и вовлечение ребенка в доступные и привлекательные для него разнообразные виды деятельности.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Эффективность педагогического процесса в значительной степени зависит и от правильной организации предметно-пространственной среды.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Действительно, если мы понаблюдаем за детьми, то поймём, что они страдают и теряют здоровье не от самих занятий, а от способа их организации. Ребёнок с рождения, как губка, впитывает всё, что его окружает.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Традиционно уделяя внимание физическому здоровью детей (зарядке, закаливанию, профилактике заболеваемости), педагоги  многих дошкольных учреждений до конца еще не осознают значение психического здоровья и эмоционального благополучия детей. А ведь проводя в детском саду большую часть времени и находясь в тесном контакте со сверстниками и взрослыми, дети испытывают серьезные психические нагрузки.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Многим детям свойственно нарушение равновесия и подвижности между процессами возбуждения и торможения, повышенная эмоциональность, тревожность, неуверенность в себе.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Следовательно, вся работа по изменению сложившегося положения легла на меня, как на педагога-психолога дошкольного образовательного учреждения. Моя деятельность связана с преодолением повышенной </w:t>
      </w:r>
      <w:proofErr w:type="spellStart"/>
      <w:r w:rsidRPr="007747A1">
        <w:rPr>
          <w:rFonts w:ascii="Times New Roman" w:hAnsi="Times New Roman"/>
          <w:sz w:val="24"/>
          <w:szCs w:val="24"/>
        </w:rPr>
        <w:t>невротичности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эмоциональной нестабильности, развитием навыков эффективного общения и </w:t>
      </w:r>
      <w:proofErr w:type="spellStart"/>
      <w:r w:rsidRPr="007747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 поведения, формированием подходов к взаимодействию с педагогами и родителями по вопросам охраны психического здоровья детей.</w:t>
      </w: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П</w:t>
      </w:r>
      <w:r w:rsidR="00F851D9" w:rsidRPr="007747A1">
        <w:rPr>
          <w:rFonts w:ascii="Times New Roman" w:hAnsi="Times New Roman"/>
          <w:sz w:val="24"/>
          <w:szCs w:val="24"/>
        </w:rPr>
        <w:t>оэтому учитывая основную цель М</w:t>
      </w:r>
      <w:r w:rsidRPr="007747A1">
        <w:rPr>
          <w:rFonts w:ascii="Times New Roman" w:hAnsi="Times New Roman"/>
          <w:sz w:val="24"/>
          <w:szCs w:val="24"/>
        </w:rPr>
        <w:t xml:space="preserve">ДОУ: </w:t>
      </w:r>
      <w:r w:rsidRPr="007747A1">
        <w:rPr>
          <w:rFonts w:ascii="Times New Roman" w:hAnsi="Times New Roman"/>
          <w:b/>
          <w:sz w:val="24"/>
          <w:szCs w:val="24"/>
        </w:rPr>
        <w:t>обеспечение благоприятных условий для полноценного развития ребенка как личности</w:t>
      </w:r>
      <w:r w:rsidRPr="007747A1">
        <w:rPr>
          <w:rFonts w:ascii="Times New Roman" w:hAnsi="Times New Roman"/>
          <w:i/>
          <w:sz w:val="24"/>
          <w:szCs w:val="24"/>
        </w:rPr>
        <w:t xml:space="preserve">, </w:t>
      </w:r>
      <w:r w:rsidR="00F851D9" w:rsidRPr="007747A1">
        <w:rPr>
          <w:rFonts w:ascii="Times New Roman" w:hAnsi="Times New Roman"/>
          <w:sz w:val="24"/>
          <w:szCs w:val="24"/>
        </w:rPr>
        <w:t xml:space="preserve">передо мной </w:t>
      </w:r>
      <w:r w:rsidRPr="007747A1">
        <w:rPr>
          <w:rFonts w:ascii="Times New Roman" w:hAnsi="Times New Roman"/>
          <w:sz w:val="24"/>
          <w:szCs w:val="24"/>
        </w:rPr>
        <w:t xml:space="preserve">встала задача психологической поддержки детей, направленная на сохранение психологического здоровья в ДОУ. Такая поддержка включает в себя следующие виды работы: </w:t>
      </w: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- выявить факторы, которые вызывают стрессовые ситуации и невротические состояния у детей;</w:t>
      </w: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- к</w:t>
      </w:r>
      <w:r w:rsidR="00F851D9" w:rsidRPr="007747A1">
        <w:rPr>
          <w:rFonts w:ascii="Times New Roman" w:hAnsi="Times New Roman"/>
          <w:sz w:val="24"/>
          <w:szCs w:val="24"/>
        </w:rPr>
        <w:t>омплектование «группы риска»,</w:t>
      </w:r>
      <w:r w:rsidRPr="007747A1">
        <w:rPr>
          <w:rFonts w:ascii="Times New Roman" w:hAnsi="Times New Roman"/>
          <w:sz w:val="24"/>
          <w:szCs w:val="24"/>
        </w:rPr>
        <w:t xml:space="preserve"> </w:t>
      </w:r>
      <w:r w:rsidR="00F851D9" w:rsidRPr="007747A1">
        <w:rPr>
          <w:rFonts w:ascii="Times New Roman" w:hAnsi="Times New Roman"/>
          <w:sz w:val="24"/>
          <w:szCs w:val="24"/>
        </w:rPr>
        <w:t xml:space="preserve">а затем </w:t>
      </w:r>
      <w:r w:rsidRPr="007747A1">
        <w:rPr>
          <w:rFonts w:ascii="Times New Roman" w:hAnsi="Times New Roman"/>
          <w:sz w:val="24"/>
          <w:szCs w:val="24"/>
        </w:rPr>
        <w:t xml:space="preserve">проведение </w:t>
      </w:r>
      <w:r w:rsidR="00F851D9" w:rsidRPr="007747A1">
        <w:rPr>
          <w:rFonts w:ascii="Times New Roman" w:hAnsi="Times New Roman"/>
          <w:sz w:val="24"/>
          <w:szCs w:val="24"/>
        </w:rPr>
        <w:t xml:space="preserve">коррекционно-развивающих </w:t>
      </w:r>
      <w:r w:rsidRPr="007747A1">
        <w:rPr>
          <w:rFonts w:ascii="Times New Roman" w:hAnsi="Times New Roman"/>
          <w:sz w:val="24"/>
          <w:szCs w:val="24"/>
        </w:rPr>
        <w:t>занятий;</w:t>
      </w: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- создание благоприятного психологического климата в ДОУ и семье;</w:t>
      </w:r>
    </w:p>
    <w:p w:rsidR="000C4095" w:rsidRPr="007747A1" w:rsidRDefault="00F851D9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- применение педагогами здоровье</w:t>
      </w:r>
      <w:r w:rsidR="000C4095" w:rsidRPr="007747A1">
        <w:rPr>
          <w:rFonts w:ascii="Times New Roman" w:hAnsi="Times New Roman"/>
          <w:sz w:val="24"/>
          <w:szCs w:val="24"/>
        </w:rPr>
        <w:t>сберегающих технологий в режиме дня и на занятиях.</w:t>
      </w: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A1">
        <w:rPr>
          <w:rFonts w:ascii="Times New Roman" w:hAnsi="Times New Roman"/>
          <w:b/>
          <w:sz w:val="24"/>
          <w:szCs w:val="24"/>
        </w:rPr>
        <w:t>Выявление факторов, которые вызывают стрессовые ситуации и невротические состояния у детей.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Специалистами не разработаны прямые методики, которые позволили бы изучить психическое здоровье. Такие психологи как О.В. </w:t>
      </w:r>
      <w:proofErr w:type="spellStart"/>
      <w:r w:rsidRPr="007747A1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 w:rsidRPr="007747A1">
        <w:rPr>
          <w:rFonts w:ascii="Times New Roman" w:hAnsi="Times New Roman"/>
          <w:sz w:val="24"/>
          <w:szCs w:val="24"/>
        </w:rPr>
        <w:t>Хухлаев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И.М.Первушина, в качестве показателя психического здоровья предлагают использовать степень </w:t>
      </w:r>
      <w:proofErr w:type="spellStart"/>
      <w:r w:rsidRPr="007747A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 ребенка к социуму и уровень тревожности.</w:t>
      </w:r>
    </w:p>
    <w:p w:rsidR="006F0EA9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7A1">
        <w:rPr>
          <w:rFonts w:ascii="Times New Roman" w:hAnsi="Times New Roman"/>
          <w:sz w:val="24"/>
          <w:szCs w:val="24"/>
        </w:rPr>
        <w:t>Оценка показателей психологи</w:t>
      </w:r>
      <w:r w:rsidR="00DC6858" w:rsidRPr="007747A1">
        <w:rPr>
          <w:rFonts w:ascii="Times New Roman" w:hAnsi="Times New Roman"/>
          <w:sz w:val="24"/>
          <w:szCs w:val="24"/>
        </w:rPr>
        <w:t>ческого здоровья проводится  мной</w:t>
      </w:r>
      <w:r w:rsidRPr="007747A1">
        <w:rPr>
          <w:rFonts w:ascii="Times New Roman" w:hAnsi="Times New Roman"/>
          <w:sz w:val="24"/>
          <w:szCs w:val="24"/>
        </w:rPr>
        <w:t xml:space="preserve"> посредством предварительного тестирования детей, позволяющее выявить личностные нарушения, </w:t>
      </w:r>
      <w:r w:rsidRPr="007747A1">
        <w:rPr>
          <w:rFonts w:ascii="Times New Roman" w:hAnsi="Times New Roman"/>
          <w:sz w:val="24"/>
          <w:szCs w:val="24"/>
        </w:rPr>
        <w:lastRenderedPageBreak/>
        <w:t>определить механизмы негативных воздействий на развитие дошкольников.</w:t>
      </w:r>
      <w:proofErr w:type="gramEnd"/>
      <w:r w:rsidRPr="007747A1">
        <w:rPr>
          <w:rFonts w:ascii="Times New Roman" w:hAnsi="Times New Roman"/>
          <w:sz w:val="24"/>
          <w:szCs w:val="24"/>
        </w:rPr>
        <w:t xml:space="preserve"> Уровень раз</w:t>
      </w:r>
      <w:r w:rsidR="00DC6858" w:rsidRPr="007747A1">
        <w:rPr>
          <w:rFonts w:ascii="Times New Roman" w:hAnsi="Times New Roman"/>
          <w:sz w:val="24"/>
          <w:szCs w:val="24"/>
        </w:rPr>
        <w:t>вития эмоционально-волевой</w:t>
      </w:r>
      <w:r w:rsidRPr="007747A1">
        <w:rPr>
          <w:rFonts w:ascii="Times New Roman" w:hAnsi="Times New Roman"/>
          <w:sz w:val="24"/>
          <w:szCs w:val="24"/>
        </w:rPr>
        <w:t xml:space="preserve"> </w:t>
      </w:r>
      <w:r w:rsidR="00DC6858" w:rsidRPr="007747A1">
        <w:rPr>
          <w:rFonts w:ascii="Times New Roman" w:hAnsi="Times New Roman"/>
          <w:sz w:val="24"/>
          <w:szCs w:val="24"/>
        </w:rPr>
        <w:t xml:space="preserve">и личностной сферы </w:t>
      </w:r>
      <w:r w:rsidRPr="007747A1">
        <w:rPr>
          <w:rFonts w:ascii="Times New Roman" w:hAnsi="Times New Roman"/>
          <w:sz w:val="24"/>
          <w:szCs w:val="24"/>
        </w:rPr>
        <w:t xml:space="preserve">детей оценивается по </w:t>
      </w:r>
      <w:r w:rsidR="00F851D9" w:rsidRPr="007747A1">
        <w:rPr>
          <w:rFonts w:ascii="Times New Roman" w:hAnsi="Times New Roman"/>
          <w:sz w:val="24"/>
          <w:szCs w:val="24"/>
        </w:rPr>
        <w:t>результатам д</w:t>
      </w:r>
      <w:r w:rsidRPr="007747A1">
        <w:rPr>
          <w:rFonts w:ascii="Times New Roman" w:hAnsi="Times New Roman"/>
          <w:sz w:val="24"/>
          <w:szCs w:val="24"/>
        </w:rPr>
        <w:t>иагностик</w:t>
      </w:r>
      <w:r w:rsidR="00F851D9" w:rsidRPr="007747A1">
        <w:rPr>
          <w:rFonts w:ascii="Times New Roman" w:hAnsi="Times New Roman"/>
          <w:sz w:val="24"/>
          <w:szCs w:val="24"/>
        </w:rPr>
        <w:t>и</w:t>
      </w:r>
      <w:r w:rsidR="00DC6858" w:rsidRPr="007747A1">
        <w:rPr>
          <w:rFonts w:ascii="Times New Roman" w:hAnsi="Times New Roman"/>
          <w:sz w:val="24"/>
          <w:szCs w:val="24"/>
        </w:rPr>
        <w:t>, наблюдений за детьми, бесед с педагогами и родителями, анализа адаптационных листов.</w:t>
      </w:r>
      <w:r w:rsidR="006F0EA9" w:rsidRPr="007747A1">
        <w:rPr>
          <w:rFonts w:ascii="Times New Roman" w:hAnsi="Times New Roman"/>
          <w:sz w:val="24"/>
          <w:szCs w:val="24"/>
        </w:rPr>
        <w:t xml:space="preserve"> Для этого используются методики: </w:t>
      </w:r>
    </w:p>
    <w:p w:rsidR="006F0EA9" w:rsidRPr="007747A1" w:rsidRDefault="006F0EA9" w:rsidP="007747A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Тест тревожности (авт. Р. </w:t>
      </w:r>
      <w:proofErr w:type="spellStart"/>
      <w:r w:rsidRPr="007747A1">
        <w:rPr>
          <w:rFonts w:ascii="Times New Roman" w:hAnsi="Times New Roman"/>
          <w:sz w:val="24"/>
          <w:szCs w:val="24"/>
        </w:rPr>
        <w:t>Тэммл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 М. </w:t>
      </w:r>
      <w:proofErr w:type="spellStart"/>
      <w:r w:rsidRPr="007747A1">
        <w:rPr>
          <w:rFonts w:ascii="Times New Roman" w:hAnsi="Times New Roman"/>
          <w:sz w:val="24"/>
          <w:szCs w:val="24"/>
        </w:rPr>
        <w:t>Дорки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7747A1">
        <w:rPr>
          <w:rFonts w:ascii="Times New Roman" w:hAnsi="Times New Roman"/>
          <w:sz w:val="24"/>
          <w:szCs w:val="24"/>
        </w:rPr>
        <w:t>Амен</w:t>
      </w:r>
      <w:proofErr w:type="spellEnd"/>
      <w:r w:rsidRPr="007747A1">
        <w:rPr>
          <w:rFonts w:ascii="Times New Roman" w:hAnsi="Times New Roman"/>
          <w:sz w:val="24"/>
          <w:szCs w:val="24"/>
        </w:rPr>
        <w:t>)</w:t>
      </w:r>
      <w:r w:rsidR="00DC6858" w:rsidRPr="007747A1">
        <w:rPr>
          <w:rFonts w:ascii="Times New Roman" w:hAnsi="Times New Roman"/>
          <w:sz w:val="24"/>
          <w:szCs w:val="24"/>
        </w:rPr>
        <w:t>;</w:t>
      </w:r>
    </w:p>
    <w:p w:rsidR="00DC6858" w:rsidRPr="007747A1" w:rsidRDefault="00DC6858" w:rsidP="007747A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Методика «Кактус»    (авт. Панфилова М.А.);</w:t>
      </w:r>
    </w:p>
    <w:p w:rsidR="00DC6858" w:rsidRPr="007747A1" w:rsidRDefault="00DC6858" w:rsidP="007747A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Проективная методика  «Расскажи историю»   (авт. Махортова Г.Х.);</w:t>
      </w:r>
    </w:p>
    <w:p w:rsidR="00DC6858" w:rsidRPr="007747A1" w:rsidRDefault="00DC6858" w:rsidP="007747A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Методика «Азбука  настроений»;</w:t>
      </w:r>
    </w:p>
    <w:p w:rsidR="00DC6858" w:rsidRPr="007747A1" w:rsidRDefault="00DC6858" w:rsidP="007747A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Детский     апперцептивный      тест – САТ;</w:t>
      </w:r>
    </w:p>
    <w:p w:rsidR="00DC6858" w:rsidRPr="007747A1" w:rsidRDefault="00DC6858" w:rsidP="007747A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Проективная методика «Несуществующее     животное»;</w:t>
      </w:r>
    </w:p>
    <w:p w:rsidR="00DC6858" w:rsidRPr="007747A1" w:rsidRDefault="00DC6858" w:rsidP="007747A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Проективная методика «Моя семья»;</w:t>
      </w:r>
    </w:p>
    <w:p w:rsidR="00DC6858" w:rsidRPr="007747A1" w:rsidRDefault="00DC6858" w:rsidP="007747A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Цветовой тест М. </w:t>
      </w:r>
      <w:proofErr w:type="spellStart"/>
      <w:r w:rsidRPr="007747A1">
        <w:rPr>
          <w:rFonts w:ascii="Times New Roman" w:hAnsi="Times New Roman"/>
          <w:sz w:val="24"/>
          <w:szCs w:val="24"/>
        </w:rPr>
        <w:t>Люшера</w:t>
      </w:r>
      <w:proofErr w:type="spellEnd"/>
      <w:r w:rsidRPr="007747A1">
        <w:rPr>
          <w:rFonts w:ascii="Times New Roman" w:hAnsi="Times New Roman"/>
          <w:sz w:val="24"/>
          <w:szCs w:val="24"/>
        </w:rPr>
        <w:t>;</w:t>
      </w:r>
    </w:p>
    <w:p w:rsidR="00DC6858" w:rsidRPr="007747A1" w:rsidRDefault="00DC6858" w:rsidP="007747A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747A1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 на выявление страхов Захарова А.И.</w:t>
      </w:r>
    </w:p>
    <w:p w:rsidR="007747A1" w:rsidRDefault="007747A1" w:rsidP="00774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B79" w:rsidRPr="007747A1" w:rsidRDefault="000C4095" w:rsidP="00774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47A1">
        <w:rPr>
          <w:rFonts w:ascii="Times New Roman" w:hAnsi="Times New Roman"/>
          <w:b/>
          <w:sz w:val="24"/>
          <w:szCs w:val="24"/>
        </w:rPr>
        <w:t xml:space="preserve">Комплектование </w:t>
      </w:r>
      <w:r w:rsidR="00F26B79" w:rsidRPr="007747A1">
        <w:rPr>
          <w:rFonts w:ascii="Times New Roman" w:hAnsi="Times New Roman"/>
          <w:b/>
          <w:sz w:val="24"/>
          <w:szCs w:val="24"/>
        </w:rPr>
        <w:t>групп особого контроля (ГОК)</w:t>
      </w:r>
    </w:p>
    <w:p w:rsidR="000C4095" w:rsidRPr="007747A1" w:rsidRDefault="00F26B79" w:rsidP="00774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47A1">
        <w:rPr>
          <w:rFonts w:ascii="Times New Roman" w:hAnsi="Times New Roman"/>
          <w:b/>
          <w:sz w:val="24"/>
          <w:szCs w:val="24"/>
        </w:rPr>
        <w:t xml:space="preserve"> для коррекционно-развивающей работы</w:t>
      </w: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7A1">
        <w:rPr>
          <w:rFonts w:ascii="Times New Roman" w:hAnsi="Times New Roman"/>
          <w:sz w:val="24"/>
          <w:szCs w:val="24"/>
        </w:rPr>
        <w:t>Проводимое исследование, целью которого является изучение особенностей психического здоровья развития детей дошкольного возраста, воспитывающихся в нашем ДОУ показывает, что</w:t>
      </w:r>
      <w:r w:rsidR="00F26B79" w:rsidRPr="007747A1">
        <w:rPr>
          <w:rFonts w:ascii="Times New Roman" w:hAnsi="Times New Roman"/>
          <w:sz w:val="24"/>
          <w:szCs w:val="24"/>
        </w:rPr>
        <w:t xml:space="preserve"> у большинства детей имеются не</w:t>
      </w:r>
      <w:r w:rsidRPr="007747A1">
        <w:rPr>
          <w:rFonts w:ascii="Times New Roman" w:hAnsi="Times New Roman"/>
          <w:sz w:val="24"/>
          <w:szCs w:val="24"/>
        </w:rPr>
        <w:t>адекватные проявления эмоционального развития, кроме того, у некоторых дошкольников проявляется негативное отношение к детскому саду и проблемы общения со сверстниками.</w:t>
      </w:r>
      <w:proofErr w:type="gramEnd"/>
      <w:r w:rsidRPr="007747A1">
        <w:rPr>
          <w:rFonts w:ascii="Times New Roman" w:hAnsi="Times New Roman"/>
          <w:sz w:val="24"/>
          <w:szCs w:val="24"/>
        </w:rPr>
        <w:t xml:space="preserve"> Иногда эти дети склонны к агрессии, замкнутости, повышенной тревожности, робости.  В данном случае, такие реакции являются, своего рода, психологической защитой в новой социальной среде.</w:t>
      </w:r>
    </w:p>
    <w:p w:rsidR="00BF61B6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С целью коррекции эмоциональных состояний</w:t>
      </w:r>
      <w:r w:rsidR="00F26B79" w:rsidRPr="007747A1">
        <w:rPr>
          <w:rFonts w:ascii="Times New Roman" w:hAnsi="Times New Roman"/>
          <w:sz w:val="24"/>
          <w:szCs w:val="24"/>
        </w:rPr>
        <w:t>, нарушений в личностно-поведенческой сфере, общения со сверстниками и взрослыми проводятся подгрупповые занятия.</w:t>
      </w:r>
      <w:r w:rsidRPr="007747A1">
        <w:rPr>
          <w:rFonts w:ascii="Times New Roman" w:hAnsi="Times New Roman"/>
          <w:sz w:val="24"/>
          <w:szCs w:val="24"/>
        </w:rPr>
        <w:t xml:space="preserve"> Использую </w:t>
      </w:r>
      <w:proofErr w:type="spellStart"/>
      <w:r w:rsidRPr="007747A1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47A1">
        <w:rPr>
          <w:rFonts w:ascii="Times New Roman" w:hAnsi="Times New Roman"/>
          <w:sz w:val="24"/>
          <w:szCs w:val="24"/>
        </w:rPr>
        <w:t>-р</w:t>
      </w:r>
      <w:proofErr w:type="gramEnd"/>
      <w:r w:rsidRPr="007747A1">
        <w:rPr>
          <w:rFonts w:ascii="Times New Roman" w:hAnsi="Times New Roman"/>
          <w:sz w:val="24"/>
          <w:szCs w:val="24"/>
        </w:rPr>
        <w:t>азвивающие программы Капской А.Ю., Мирончик Т.</w:t>
      </w:r>
      <w:r w:rsidR="00D16407" w:rsidRPr="007747A1">
        <w:rPr>
          <w:rFonts w:ascii="Times New Roman" w:hAnsi="Times New Roman"/>
          <w:sz w:val="24"/>
          <w:szCs w:val="24"/>
        </w:rPr>
        <w:t xml:space="preserve">Л. «Подарки Феи», </w:t>
      </w:r>
      <w:r w:rsidRPr="00774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7A1">
        <w:rPr>
          <w:rFonts w:ascii="Times New Roman" w:hAnsi="Times New Roman"/>
          <w:sz w:val="24"/>
          <w:szCs w:val="24"/>
        </w:rPr>
        <w:t>Погос</w:t>
      </w:r>
      <w:r w:rsidR="00D16407" w:rsidRPr="007747A1">
        <w:rPr>
          <w:rFonts w:ascii="Times New Roman" w:hAnsi="Times New Roman"/>
          <w:sz w:val="24"/>
          <w:szCs w:val="24"/>
        </w:rPr>
        <w:t>овой</w:t>
      </w:r>
      <w:proofErr w:type="spellEnd"/>
      <w:r w:rsidR="00D16407" w:rsidRPr="007747A1">
        <w:rPr>
          <w:rFonts w:ascii="Times New Roman" w:hAnsi="Times New Roman"/>
          <w:sz w:val="24"/>
          <w:szCs w:val="24"/>
        </w:rPr>
        <w:t xml:space="preserve"> Н.М. «Погружение в сказку»,</w:t>
      </w:r>
      <w:r w:rsidR="00BF61B6" w:rsidRPr="007747A1">
        <w:rPr>
          <w:rFonts w:ascii="Times New Roman" w:hAnsi="Times New Roman"/>
          <w:sz w:val="24"/>
          <w:szCs w:val="24"/>
        </w:rPr>
        <w:t xml:space="preserve"> Крюковой С.В., </w:t>
      </w:r>
      <w:proofErr w:type="spellStart"/>
      <w:r w:rsidR="00BF61B6" w:rsidRPr="007747A1">
        <w:rPr>
          <w:rFonts w:ascii="Times New Roman" w:hAnsi="Times New Roman"/>
          <w:sz w:val="24"/>
          <w:szCs w:val="24"/>
        </w:rPr>
        <w:t>Слободяник</w:t>
      </w:r>
      <w:proofErr w:type="spellEnd"/>
      <w:r w:rsidR="00BF61B6" w:rsidRPr="007747A1">
        <w:rPr>
          <w:rFonts w:ascii="Times New Roman" w:hAnsi="Times New Roman"/>
          <w:sz w:val="24"/>
          <w:szCs w:val="24"/>
        </w:rPr>
        <w:t xml:space="preserve"> Н.П. «Удивляюсь, злюсь, боюсь, хвастаюсь и радуюсь»</w:t>
      </w:r>
      <w:r w:rsidR="00BF61B6" w:rsidRPr="007747A1">
        <w:rPr>
          <w:rFonts w:ascii="Times New Roman" w:hAnsi="Times New Roman"/>
          <w:b/>
          <w:sz w:val="24"/>
          <w:szCs w:val="24"/>
        </w:rPr>
        <w:t>,</w:t>
      </w:r>
      <w:r w:rsidR="00D16407" w:rsidRPr="007747A1">
        <w:rPr>
          <w:rFonts w:ascii="Times New Roman" w:hAnsi="Times New Roman"/>
          <w:b/>
          <w:sz w:val="24"/>
          <w:szCs w:val="24"/>
        </w:rPr>
        <w:t xml:space="preserve"> </w:t>
      </w:r>
      <w:r w:rsidR="00BF61B6" w:rsidRPr="007747A1">
        <w:rPr>
          <w:rFonts w:ascii="Times New Roman" w:hAnsi="Times New Roman"/>
          <w:sz w:val="24"/>
          <w:szCs w:val="24"/>
        </w:rPr>
        <w:t>Рабочие коррекционно-развивающие программы, разработанные педагогами-психологами Подольского района («Мы», « Школа чувств»,  «Эмоционально-двигательное развитие», « Сотрудничество»), авторскую программу «Коррекция тревожности у детей дошкольного возраста).</w:t>
      </w:r>
    </w:p>
    <w:p w:rsidR="002F0B0E" w:rsidRPr="007747A1" w:rsidRDefault="002F0B0E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B0E" w:rsidRPr="007747A1" w:rsidRDefault="002F0B0E" w:rsidP="007747A1">
      <w:pPr>
        <w:pStyle w:val="a3"/>
        <w:tabs>
          <w:tab w:val="left" w:pos="4077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Коррекционно-развивающая организованная совместная деятельность строится </w:t>
      </w:r>
      <w:r w:rsidRPr="007747A1">
        <w:rPr>
          <w:rFonts w:ascii="Times New Roman" w:hAnsi="Times New Roman"/>
          <w:b/>
          <w:sz w:val="24"/>
          <w:szCs w:val="24"/>
        </w:rPr>
        <w:t>на сочетании элементов разных технологий</w:t>
      </w:r>
      <w:r w:rsidRPr="007747A1">
        <w:rPr>
          <w:rFonts w:ascii="Times New Roman" w:hAnsi="Times New Roman"/>
          <w:sz w:val="24"/>
          <w:szCs w:val="24"/>
        </w:rPr>
        <w:t xml:space="preserve"> (игровой, групповой, здоровьесберегающей, личностно-ориентированной), </w:t>
      </w:r>
      <w:r w:rsidRPr="007747A1">
        <w:rPr>
          <w:rFonts w:ascii="Times New Roman" w:hAnsi="Times New Roman"/>
          <w:b/>
          <w:sz w:val="24"/>
          <w:szCs w:val="24"/>
        </w:rPr>
        <w:t>методик</w:t>
      </w:r>
      <w:r w:rsidRPr="007747A1">
        <w:rPr>
          <w:rFonts w:ascii="Times New Roman" w:hAnsi="Times New Roman"/>
          <w:sz w:val="24"/>
          <w:szCs w:val="24"/>
        </w:rPr>
        <w:t xml:space="preserve"> (ТРИЗ, </w:t>
      </w:r>
      <w:proofErr w:type="spellStart"/>
      <w:r w:rsidRPr="007747A1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7A1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7A1">
        <w:rPr>
          <w:rFonts w:ascii="Times New Roman" w:hAnsi="Times New Roman"/>
          <w:sz w:val="24"/>
          <w:szCs w:val="24"/>
        </w:rPr>
        <w:t>библиотерапии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7A1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музыкотерапии, </w:t>
      </w:r>
      <w:proofErr w:type="spellStart"/>
      <w:r w:rsidRPr="007747A1">
        <w:rPr>
          <w:rFonts w:ascii="Times New Roman" w:hAnsi="Times New Roman"/>
          <w:sz w:val="24"/>
          <w:szCs w:val="24"/>
        </w:rPr>
        <w:t>изотерапии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песочной терапии). Широко используются следующие </w:t>
      </w:r>
      <w:r w:rsidRPr="007747A1">
        <w:rPr>
          <w:rFonts w:ascii="Times New Roman" w:hAnsi="Times New Roman"/>
          <w:b/>
          <w:sz w:val="24"/>
          <w:szCs w:val="24"/>
        </w:rPr>
        <w:t>методические приёмы: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Игровые мини-тренинги;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Игры и игровые упражнения (на развитие ППП, взаимодействие детей, повышение самооценки, развитие произвольной сферы, личностной сферы, навыков общения и т.п.);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7A1">
        <w:rPr>
          <w:rFonts w:ascii="Times New Roman" w:hAnsi="Times New Roman"/>
          <w:sz w:val="24"/>
          <w:szCs w:val="24"/>
        </w:rPr>
        <w:t>Психогимнастические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 упражнения;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Элементы массажа;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Релаксационные игры и упражнения;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Пальчиковые игры и упражнения;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Танцы-имитации, игры-имитации;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Игры – превращения;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Элементы дыхательной гимнастики;</w:t>
      </w:r>
    </w:p>
    <w:p w:rsidR="002F0B0E" w:rsidRPr="007747A1" w:rsidRDefault="002F0B0E" w:rsidP="007747A1">
      <w:pPr>
        <w:pStyle w:val="a3"/>
        <w:numPr>
          <w:ilvl w:val="0"/>
          <w:numId w:val="17"/>
        </w:numPr>
        <w:tabs>
          <w:tab w:val="left" w:pos="407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Психологические </w:t>
      </w:r>
      <w:r w:rsidR="003701D7" w:rsidRPr="007747A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3701D7" w:rsidRPr="007747A1">
        <w:rPr>
          <w:rFonts w:ascii="Times New Roman" w:hAnsi="Times New Roman"/>
          <w:sz w:val="24"/>
          <w:szCs w:val="24"/>
        </w:rPr>
        <w:t>психогимнастические</w:t>
      </w:r>
      <w:proofErr w:type="spellEnd"/>
      <w:r w:rsidR="003701D7" w:rsidRPr="007747A1">
        <w:rPr>
          <w:rFonts w:ascii="Times New Roman" w:hAnsi="Times New Roman"/>
          <w:sz w:val="24"/>
          <w:szCs w:val="24"/>
        </w:rPr>
        <w:t xml:space="preserve"> </w:t>
      </w:r>
      <w:r w:rsidRPr="007747A1">
        <w:rPr>
          <w:rFonts w:ascii="Times New Roman" w:hAnsi="Times New Roman"/>
          <w:sz w:val="24"/>
          <w:szCs w:val="24"/>
        </w:rPr>
        <w:t>этюды</w:t>
      </w:r>
      <w:r w:rsidR="003701D7" w:rsidRPr="007747A1">
        <w:rPr>
          <w:rFonts w:ascii="Times New Roman" w:hAnsi="Times New Roman"/>
          <w:sz w:val="24"/>
          <w:szCs w:val="24"/>
        </w:rPr>
        <w:t>.</w:t>
      </w:r>
    </w:p>
    <w:p w:rsidR="003701D7" w:rsidRPr="007747A1" w:rsidRDefault="003701D7" w:rsidP="007747A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В процессе групповой работы используются приемы, содержание которых отвечает коррекционным и развивающим задачам программы:</w:t>
      </w:r>
    </w:p>
    <w:p w:rsidR="000C4095" w:rsidRPr="007747A1" w:rsidRDefault="000C4095" w:rsidP="007747A1">
      <w:pPr>
        <w:numPr>
          <w:ilvl w:val="0"/>
          <w:numId w:val="1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lastRenderedPageBreak/>
        <w:t>Ритуалы приветствия и прощания;</w:t>
      </w:r>
    </w:p>
    <w:p w:rsidR="000C4095" w:rsidRPr="007747A1" w:rsidRDefault="000C4095" w:rsidP="007747A1">
      <w:pPr>
        <w:numPr>
          <w:ilvl w:val="0"/>
          <w:numId w:val="1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Дыхательные гимнастики;</w:t>
      </w:r>
    </w:p>
    <w:p w:rsidR="000C4095" w:rsidRPr="007747A1" w:rsidRDefault="000C4095" w:rsidP="007747A1">
      <w:pPr>
        <w:numPr>
          <w:ilvl w:val="0"/>
          <w:numId w:val="1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Упражнения на развитие психофизической регуляции;</w:t>
      </w:r>
    </w:p>
    <w:p w:rsidR="000C4095" w:rsidRPr="007747A1" w:rsidRDefault="000C4095" w:rsidP="007747A1">
      <w:pPr>
        <w:numPr>
          <w:ilvl w:val="0"/>
          <w:numId w:val="1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Упражнения на развитие двигательной координации;</w:t>
      </w:r>
    </w:p>
    <w:p w:rsidR="000C4095" w:rsidRPr="007747A1" w:rsidRDefault="000C4095" w:rsidP="007747A1">
      <w:pPr>
        <w:numPr>
          <w:ilvl w:val="0"/>
          <w:numId w:val="1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Динамо - статические упражнения на развитие выразительности мимики и жестикуляции;</w:t>
      </w:r>
    </w:p>
    <w:p w:rsidR="000C4095" w:rsidRPr="007747A1" w:rsidRDefault="000C4095" w:rsidP="007747A1">
      <w:pPr>
        <w:numPr>
          <w:ilvl w:val="0"/>
          <w:numId w:val="1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Упражнения и этюды на развитие умений соотносить и отображать эмоциональные состояния;</w:t>
      </w:r>
    </w:p>
    <w:p w:rsidR="000C4095" w:rsidRPr="007747A1" w:rsidRDefault="000C4095" w:rsidP="007747A1">
      <w:pPr>
        <w:numPr>
          <w:ilvl w:val="0"/>
          <w:numId w:val="1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Методики и техники по повышению самооценки и уровня социальной компетентности детей в их взаимоотношениях с окружающим миром;</w:t>
      </w:r>
    </w:p>
    <w:p w:rsidR="000C4095" w:rsidRPr="007747A1" w:rsidRDefault="000C4095" w:rsidP="007747A1">
      <w:pPr>
        <w:numPr>
          <w:ilvl w:val="0"/>
          <w:numId w:val="1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Методики и техники по развитию умений находить позитивный выход из проблемных ситуаций;</w:t>
      </w:r>
    </w:p>
    <w:p w:rsidR="000C4095" w:rsidRPr="007747A1" w:rsidRDefault="000C4095" w:rsidP="007747A1">
      <w:pPr>
        <w:numPr>
          <w:ilvl w:val="0"/>
          <w:numId w:val="1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Релаксация.</w:t>
      </w:r>
    </w:p>
    <w:p w:rsidR="003701D7" w:rsidRPr="007747A1" w:rsidRDefault="003701D7" w:rsidP="007747A1">
      <w:pPr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</w:p>
    <w:p w:rsidR="00FF29EB" w:rsidRPr="007747A1" w:rsidRDefault="00FF29EB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У</w:t>
      </w:r>
      <w:r w:rsidR="003701D7" w:rsidRPr="007747A1">
        <w:rPr>
          <w:rFonts w:ascii="Times New Roman" w:hAnsi="Times New Roman"/>
          <w:sz w:val="24"/>
          <w:szCs w:val="24"/>
        </w:rPr>
        <w:t>частие в занятиях помогает детям эмоционально разрядиться, сбросить зажимы, отыграть глубоко спрятанные в подсознание страх, беспокойство, они становятся мягче, добрее, увереннее в себе, восприимчивее к миру и людям.</w:t>
      </w:r>
      <w:r w:rsidRPr="007747A1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7747A1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747A1">
        <w:rPr>
          <w:rFonts w:ascii="Times New Roman" w:hAnsi="Times New Roman"/>
          <w:sz w:val="24"/>
          <w:szCs w:val="24"/>
        </w:rPr>
        <w:t xml:space="preserve"> процессе обучения дети учатся осознавать свои чувства, эмоции, побуждения, устремления и желания, постепенно овладевают «телесным осознанием», расслабляться, что способствует нормализации эмоционального состояния ребёнка и психического здоровья в целом.</w:t>
      </w:r>
    </w:p>
    <w:p w:rsidR="003701D7" w:rsidRPr="007747A1" w:rsidRDefault="003701D7" w:rsidP="007747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C4095" w:rsidRPr="007747A1" w:rsidRDefault="003701D7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Очень важно, чтобы процесс обучения приносил детям радость, был интересен, доставлял удовольствие. Поэтому все занятия стараюсь проводить на позитиве. Очень большую эмоциональную разрядку приносит использование музыки. 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A1">
        <w:rPr>
          <w:rFonts w:ascii="Times New Roman" w:hAnsi="Times New Roman"/>
          <w:b/>
          <w:sz w:val="24"/>
          <w:szCs w:val="24"/>
        </w:rPr>
        <w:t>Создание благоприятного психологического климата в ДОУ и семье.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Семья является важнейшим институтом становления человека как личности. Именно в ней ребенок получает первый опыт общения, социального взаимодействия. На протяжении какого-то времени</w:t>
      </w:r>
      <w:r w:rsidR="00FF29EB" w:rsidRPr="007747A1">
        <w:rPr>
          <w:rFonts w:ascii="Times New Roman" w:hAnsi="Times New Roman"/>
          <w:sz w:val="24"/>
          <w:szCs w:val="24"/>
        </w:rPr>
        <w:t xml:space="preserve"> (младенчество, ранний возраст)</w:t>
      </w:r>
      <w:r w:rsidRPr="007747A1">
        <w:rPr>
          <w:rFonts w:ascii="Times New Roman" w:hAnsi="Times New Roman"/>
          <w:sz w:val="24"/>
          <w:szCs w:val="24"/>
        </w:rPr>
        <w:t xml:space="preserve"> семь</w:t>
      </w:r>
      <w:r w:rsidR="00FF29EB" w:rsidRPr="007747A1">
        <w:rPr>
          <w:rFonts w:ascii="Times New Roman" w:hAnsi="Times New Roman"/>
          <w:sz w:val="24"/>
          <w:szCs w:val="24"/>
        </w:rPr>
        <w:t>я вообще является</w:t>
      </w:r>
      <w:r w:rsidRPr="007747A1">
        <w:rPr>
          <w:rFonts w:ascii="Times New Roman" w:hAnsi="Times New Roman"/>
          <w:sz w:val="24"/>
          <w:szCs w:val="24"/>
        </w:rPr>
        <w:t xml:space="preserve"> единственным местом получения такого опыта. Затем в жизнь ребенка </w:t>
      </w:r>
      <w:r w:rsidR="00FF29EB" w:rsidRPr="007747A1">
        <w:rPr>
          <w:rFonts w:ascii="Times New Roman" w:hAnsi="Times New Roman"/>
          <w:sz w:val="24"/>
          <w:szCs w:val="24"/>
        </w:rPr>
        <w:t xml:space="preserve">постепенно </w:t>
      </w:r>
      <w:r w:rsidRPr="007747A1">
        <w:rPr>
          <w:rFonts w:ascii="Times New Roman" w:hAnsi="Times New Roman"/>
          <w:sz w:val="24"/>
          <w:szCs w:val="24"/>
        </w:rPr>
        <w:t>включаются такие социальные институты как детский сад, школа, улица. Однако и в это время семья продолжает оставаться одним из важнейших факторов социализации личности.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Решающим фактором в возникновении невротических состояний у детей является неправильное воспитание.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Выбирая наиболее эффективные методы работы, способствующие сохранению психического и эмоционального здо</w:t>
      </w:r>
      <w:r w:rsidR="00FF29EB" w:rsidRPr="007747A1">
        <w:rPr>
          <w:rFonts w:ascii="Times New Roman" w:hAnsi="Times New Roman"/>
          <w:sz w:val="24"/>
          <w:szCs w:val="24"/>
        </w:rPr>
        <w:t>ровья детей, предпочтение отдаю</w:t>
      </w:r>
      <w:r w:rsidRPr="007747A1">
        <w:rPr>
          <w:rFonts w:ascii="Times New Roman" w:hAnsi="Times New Roman"/>
          <w:sz w:val="24"/>
          <w:szCs w:val="24"/>
        </w:rPr>
        <w:t xml:space="preserve"> следующим </w:t>
      </w:r>
      <w:r w:rsidRPr="007747A1">
        <w:rPr>
          <w:rFonts w:ascii="Times New Roman" w:hAnsi="Times New Roman"/>
          <w:b/>
          <w:sz w:val="24"/>
          <w:szCs w:val="24"/>
        </w:rPr>
        <w:t>формам работы с родителями</w:t>
      </w:r>
      <w:r w:rsidRPr="007747A1">
        <w:rPr>
          <w:rFonts w:ascii="Times New Roman" w:hAnsi="Times New Roman"/>
          <w:sz w:val="24"/>
          <w:szCs w:val="24"/>
        </w:rPr>
        <w:t>:</w:t>
      </w:r>
    </w:p>
    <w:p w:rsidR="00FF29EB" w:rsidRPr="007747A1" w:rsidRDefault="000C4095" w:rsidP="007747A1">
      <w:pPr>
        <w:numPr>
          <w:ilvl w:val="0"/>
          <w:numId w:val="2"/>
        </w:numPr>
        <w:tabs>
          <w:tab w:val="num" w:pos="1100"/>
        </w:tabs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Психолого-педагогическое просвещение: тематические выступления на родительских собраниях («Психологическое здоровье ребенка в условиях семьи», «Адаптация детей к условиям детского сада», «Психофизические возрастные особенности развития дошкольников» (по возрастам), «Кризис 3-х лет», «Правила общения с детьми», «Причины детской агрессивности и методы ее устранения»</w:t>
      </w:r>
      <w:r w:rsidR="00FF29EB" w:rsidRPr="007747A1">
        <w:rPr>
          <w:rFonts w:ascii="Times New Roman" w:hAnsi="Times New Roman"/>
          <w:sz w:val="24"/>
          <w:szCs w:val="24"/>
        </w:rPr>
        <w:t>, «Неврозы детей»</w:t>
      </w:r>
      <w:r w:rsidRPr="007747A1">
        <w:rPr>
          <w:rFonts w:ascii="Times New Roman" w:hAnsi="Times New Roman"/>
          <w:sz w:val="24"/>
          <w:szCs w:val="24"/>
        </w:rPr>
        <w:t xml:space="preserve"> и т.п.), </w:t>
      </w:r>
    </w:p>
    <w:p w:rsidR="000C4095" w:rsidRPr="007747A1" w:rsidRDefault="00FF29EB" w:rsidP="007747A1">
      <w:pPr>
        <w:numPr>
          <w:ilvl w:val="0"/>
          <w:numId w:val="2"/>
        </w:numPr>
        <w:tabs>
          <w:tab w:val="num" w:pos="1100"/>
        </w:tabs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О</w:t>
      </w:r>
      <w:r w:rsidR="000C4095" w:rsidRPr="007747A1">
        <w:rPr>
          <w:rFonts w:ascii="Times New Roman" w:hAnsi="Times New Roman"/>
          <w:sz w:val="24"/>
          <w:szCs w:val="24"/>
        </w:rPr>
        <w:t>беспечение специализированной психолого-пе</w:t>
      </w:r>
      <w:r w:rsidRPr="007747A1">
        <w:rPr>
          <w:rFonts w:ascii="Times New Roman" w:hAnsi="Times New Roman"/>
          <w:sz w:val="24"/>
          <w:szCs w:val="24"/>
        </w:rPr>
        <w:t>дагогической литературой, статьями и памятками</w:t>
      </w:r>
      <w:r w:rsidR="000C4095" w:rsidRPr="007747A1">
        <w:rPr>
          <w:rFonts w:ascii="Times New Roman" w:hAnsi="Times New Roman"/>
          <w:sz w:val="24"/>
          <w:szCs w:val="24"/>
        </w:rPr>
        <w:t xml:space="preserve"> в родительских уголках по формированию психолого-педагогической культуры родителей;</w:t>
      </w:r>
    </w:p>
    <w:p w:rsidR="00FF29EB" w:rsidRPr="007747A1" w:rsidRDefault="00FF29EB" w:rsidP="007747A1">
      <w:pPr>
        <w:numPr>
          <w:ilvl w:val="0"/>
          <w:numId w:val="2"/>
        </w:numPr>
        <w:tabs>
          <w:tab w:val="num" w:pos="1100"/>
        </w:tabs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Анкетирование родителей с целью выявления причин возникновения тех или иных отклонений в развитии;</w:t>
      </w:r>
    </w:p>
    <w:p w:rsidR="000C4095" w:rsidRPr="007747A1" w:rsidRDefault="00FF29EB" w:rsidP="007747A1">
      <w:pPr>
        <w:numPr>
          <w:ilvl w:val="0"/>
          <w:numId w:val="2"/>
        </w:numPr>
        <w:tabs>
          <w:tab w:val="num" w:pos="1100"/>
        </w:tabs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7A1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="000C4095" w:rsidRPr="007747A1">
        <w:rPr>
          <w:rFonts w:ascii="Times New Roman" w:hAnsi="Times New Roman"/>
          <w:sz w:val="24"/>
          <w:szCs w:val="24"/>
        </w:rPr>
        <w:t xml:space="preserve"> занятия с целью формирования представлений о методах и приемах взаимодействия родителей с детьми;</w:t>
      </w:r>
    </w:p>
    <w:p w:rsidR="000C4095" w:rsidRPr="007747A1" w:rsidRDefault="000C4095" w:rsidP="007747A1">
      <w:pPr>
        <w:numPr>
          <w:ilvl w:val="0"/>
          <w:numId w:val="2"/>
        </w:numPr>
        <w:tabs>
          <w:tab w:val="num" w:pos="1100"/>
        </w:tabs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Индивидуальное консультирование по вопросам развития, воспитания и обучения.</w:t>
      </w:r>
    </w:p>
    <w:p w:rsidR="000C4095" w:rsidRPr="007747A1" w:rsidRDefault="00761F75" w:rsidP="00774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lastRenderedPageBreak/>
        <w:t>В</w:t>
      </w:r>
      <w:r w:rsidR="000C4095" w:rsidRPr="007747A1">
        <w:rPr>
          <w:rFonts w:ascii="Times New Roman" w:hAnsi="Times New Roman"/>
          <w:sz w:val="24"/>
          <w:szCs w:val="24"/>
        </w:rPr>
        <w:t xml:space="preserve"> каждой группе </w:t>
      </w:r>
      <w:r w:rsidRPr="007747A1">
        <w:rPr>
          <w:rFonts w:ascii="Times New Roman" w:hAnsi="Times New Roman"/>
          <w:sz w:val="24"/>
          <w:szCs w:val="24"/>
        </w:rPr>
        <w:t>созданы  психологические уголки</w:t>
      </w:r>
      <w:r w:rsidR="000C4095" w:rsidRPr="007747A1">
        <w:rPr>
          <w:rFonts w:ascii="Times New Roman" w:hAnsi="Times New Roman"/>
          <w:sz w:val="24"/>
          <w:szCs w:val="24"/>
        </w:rPr>
        <w:t xml:space="preserve">. </w:t>
      </w:r>
      <w:r w:rsidRPr="007747A1">
        <w:rPr>
          <w:rFonts w:ascii="Times New Roman" w:hAnsi="Times New Roman"/>
          <w:sz w:val="24"/>
          <w:szCs w:val="24"/>
        </w:rPr>
        <w:t>На мягких диванах и креслах ребёнок может отдохнуть, спокойно «почитать» книгу, пообщаться с другом и т.д.  Материалы и дидактические игры и пособия и игры</w:t>
      </w:r>
      <w:r w:rsidR="000C4095" w:rsidRPr="007747A1">
        <w:rPr>
          <w:rFonts w:ascii="Times New Roman" w:hAnsi="Times New Roman"/>
          <w:sz w:val="24"/>
          <w:szCs w:val="24"/>
        </w:rPr>
        <w:t xml:space="preserve"> для уголков подбирались с учетом </w:t>
      </w:r>
      <w:r w:rsidRPr="007747A1">
        <w:rPr>
          <w:rFonts w:ascii="Times New Roman" w:hAnsi="Times New Roman"/>
          <w:sz w:val="24"/>
          <w:szCs w:val="24"/>
        </w:rPr>
        <w:t xml:space="preserve">возраста детей и </w:t>
      </w:r>
      <w:r w:rsidR="000C4095" w:rsidRPr="007747A1">
        <w:rPr>
          <w:rFonts w:ascii="Times New Roman" w:hAnsi="Times New Roman"/>
          <w:sz w:val="24"/>
          <w:szCs w:val="24"/>
        </w:rPr>
        <w:t>их основного назначения:</w:t>
      </w:r>
    </w:p>
    <w:p w:rsidR="000C4095" w:rsidRPr="007747A1" w:rsidRDefault="000C4095" w:rsidP="007747A1">
      <w:pPr>
        <w:numPr>
          <w:ilvl w:val="0"/>
          <w:numId w:val="3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Для психолог</w:t>
      </w:r>
      <w:r w:rsidR="009C4B13" w:rsidRPr="007747A1">
        <w:rPr>
          <w:rFonts w:ascii="Times New Roman" w:hAnsi="Times New Roman"/>
          <w:sz w:val="24"/>
          <w:szCs w:val="24"/>
        </w:rPr>
        <w:t>ической разгрузки воспитанников и о</w:t>
      </w:r>
      <w:r w:rsidRPr="007747A1">
        <w:rPr>
          <w:rFonts w:ascii="Times New Roman" w:hAnsi="Times New Roman"/>
          <w:sz w:val="24"/>
          <w:szCs w:val="24"/>
        </w:rPr>
        <w:t>бучения агрессивных детей способам выражения гнева в приемлемой форме;</w:t>
      </w:r>
    </w:p>
    <w:p w:rsidR="000C4095" w:rsidRPr="007747A1" w:rsidRDefault="000C4095" w:rsidP="007747A1">
      <w:pPr>
        <w:numPr>
          <w:ilvl w:val="0"/>
          <w:numId w:val="3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Обучения дошкольников умению владеть собой в различных ситуациях, приемам </w:t>
      </w:r>
      <w:proofErr w:type="spellStart"/>
      <w:r w:rsidRPr="007747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747A1">
        <w:rPr>
          <w:rFonts w:ascii="Times New Roman" w:hAnsi="Times New Roman"/>
          <w:sz w:val="24"/>
          <w:szCs w:val="24"/>
        </w:rPr>
        <w:t>;</w:t>
      </w:r>
    </w:p>
    <w:p w:rsidR="000C4095" w:rsidRPr="007747A1" w:rsidRDefault="000C4095" w:rsidP="007747A1">
      <w:pPr>
        <w:numPr>
          <w:ilvl w:val="0"/>
          <w:numId w:val="3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Обучения детей бесконфликтному общению с помощью эмоционально-развивающих игр;</w:t>
      </w:r>
    </w:p>
    <w:p w:rsidR="000C4095" w:rsidRPr="007747A1" w:rsidRDefault="000C4095" w:rsidP="007747A1">
      <w:pPr>
        <w:numPr>
          <w:ilvl w:val="0"/>
          <w:numId w:val="3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Повышения самооценки для тревожных, неуверенных в себе детей;</w:t>
      </w:r>
    </w:p>
    <w:p w:rsidR="000C4095" w:rsidRPr="007747A1" w:rsidRDefault="000C4095" w:rsidP="007747A1">
      <w:pPr>
        <w:numPr>
          <w:ilvl w:val="0"/>
          <w:numId w:val="3"/>
        </w:numPr>
        <w:tabs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Обучения навыкам сотрудничества и согласованным действиям в команде.</w:t>
      </w:r>
    </w:p>
    <w:p w:rsidR="00761F75" w:rsidRPr="007747A1" w:rsidRDefault="00761F75" w:rsidP="007747A1">
      <w:pPr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</w:p>
    <w:p w:rsidR="000C4095" w:rsidRPr="007747A1" w:rsidRDefault="000C4095" w:rsidP="007747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На психосоматическое состояние ребенка оказывает влияние </w:t>
      </w:r>
      <w:r w:rsidRPr="007747A1">
        <w:rPr>
          <w:rFonts w:ascii="Times New Roman" w:hAnsi="Times New Roman"/>
          <w:b/>
          <w:sz w:val="24"/>
          <w:szCs w:val="24"/>
        </w:rPr>
        <w:t>эмоциональное состояние педагога, стиль его общения с детьми.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Формы работы, которые я применяю для работы с педагогическим коллективом, предоставили им возможность освоить и внедрить с воспитанниками методические приемы и </w:t>
      </w:r>
      <w:proofErr w:type="spellStart"/>
      <w:r w:rsidRPr="007747A1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 методы, способствующие сохранению психического здоровья и предупреждению </w:t>
      </w:r>
      <w:proofErr w:type="spellStart"/>
      <w:r w:rsidRPr="007747A1">
        <w:rPr>
          <w:rFonts w:ascii="Times New Roman" w:hAnsi="Times New Roman"/>
          <w:sz w:val="24"/>
          <w:szCs w:val="24"/>
        </w:rPr>
        <w:t>психоэмоциональных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 перегрузок у детей:</w:t>
      </w:r>
    </w:p>
    <w:p w:rsidR="000C4095" w:rsidRPr="007747A1" w:rsidRDefault="000C4095" w:rsidP="007747A1">
      <w:pPr>
        <w:numPr>
          <w:ilvl w:val="0"/>
          <w:numId w:val="4"/>
        </w:numPr>
        <w:tabs>
          <w:tab w:val="num" w:pos="990"/>
        </w:tabs>
        <w:autoSpaceDE w:val="0"/>
        <w:autoSpaceDN w:val="0"/>
        <w:adjustRightInd w:val="0"/>
        <w:spacing w:after="0" w:line="24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 xml:space="preserve">Обеспечение условий для преобладания положительных эмоций в ежедневном распорядке дня: использование в практике детского сада таких </w:t>
      </w:r>
      <w:r w:rsidRPr="007747A1">
        <w:rPr>
          <w:rFonts w:ascii="Times New Roman" w:hAnsi="Times New Roman"/>
          <w:i/>
          <w:sz w:val="24"/>
          <w:szCs w:val="24"/>
        </w:rPr>
        <w:t>режимных ритуалов</w:t>
      </w:r>
      <w:r w:rsidRPr="007747A1">
        <w:rPr>
          <w:rFonts w:ascii="Times New Roman" w:hAnsi="Times New Roman"/>
          <w:sz w:val="24"/>
          <w:szCs w:val="24"/>
        </w:rPr>
        <w:t xml:space="preserve"> как «Утреннее приветствие», «Минутки вхождения в день», </w:t>
      </w:r>
      <w:r w:rsidR="009C4B13" w:rsidRPr="007747A1">
        <w:rPr>
          <w:rFonts w:ascii="Times New Roman" w:hAnsi="Times New Roman"/>
          <w:sz w:val="24"/>
          <w:szCs w:val="24"/>
        </w:rPr>
        <w:t xml:space="preserve">«Психологические настройки», </w:t>
      </w:r>
      <w:r w:rsidRPr="007747A1">
        <w:rPr>
          <w:rFonts w:ascii="Times New Roman" w:hAnsi="Times New Roman"/>
          <w:sz w:val="24"/>
          <w:szCs w:val="24"/>
        </w:rPr>
        <w:t xml:space="preserve">которые объединяют детей, настраивают на доброжелательные взаимоотношения </w:t>
      </w:r>
      <w:proofErr w:type="gramStart"/>
      <w:r w:rsidRPr="007747A1">
        <w:rPr>
          <w:rFonts w:ascii="Times New Roman" w:hAnsi="Times New Roman"/>
          <w:sz w:val="24"/>
          <w:szCs w:val="24"/>
        </w:rPr>
        <w:t>со</w:t>
      </w:r>
      <w:proofErr w:type="gramEnd"/>
      <w:r w:rsidRPr="007747A1">
        <w:rPr>
          <w:rFonts w:ascii="Times New Roman" w:hAnsi="Times New Roman"/>
          <w:sz w:val="24"/>
          <w:szCs w:val="24"/>
        </w:rPr>
        <w:t xml:space="preserve"> взрослыми и детьми; </w:t>
      </w:r>
      <w:r w:rsidRPr="007747A1">
        <w:rPr>
          <w:rFonts w:ascii="Times New Roman" w:hAnsi="Times New Roman"/>
          <w:i/>
          <w:sz w:val="24"/>
          <w:szCs w:val="24"/>
        </w:rPr>
        <w:t>игровое общение</w:t>
      </w:r>
      <w:r w:rsidRPr="007747A1">
        <w:rPr>
          <w:rFonts w:ascii="Times New Roman" w:hAnsi="Times New Roman"/>
          <w:sz w:val="24"/>
          <w:szCs w:val="24"/>
        </w:rPr>
        <w:t xml:space="preserve"> (игры</w:t>
      </w:r>
      <w:r w:rsidR="009C4B13" w:rsidRPr="007747A1">
        <w:rPr>
          <w:rFonts w:ascii="Times New Roman" w:hAnsi="Times New Roman"/>
          <w:sz w:val="24"/>
          <w:szCs w:val="24"/>
        </w:rPr>
        <w:t xml:space="preserve"> и игровые упражнения на взаимодействие детей, телесный контакт и т.п.)</w:t>
      </w:r>
      <w:r w:rsidRPr="007747A1">
        <w:rPr>
          <w:rFonts w:ascii="Times New Roman" w:hAnsi="Times New Roman"/>
          <w:sz w:val="24"/>
          <w:szCs w:val="24"/>
        </w:rPr>
        <w:t xml:space="preserve">; </w:t>
      </w:r>
      <w:r w:rsidRPr="007747A1">
        <w:rPr>
          <w:rFonts w:ascii="Times New Roman" w:hAnsi="Times New Roman"/>
          <w:i/>
          <w:sz w:val="24"/>
          <w:szCs w:val="24"/>
        </w:rPr>
        <w:t>минутки задушевного общения</w:t>
      </w:r>
      <w:r w:rsidRPr="007747A1">
        <w:rPr>
          <w:rFonts w:ascii="Times New Roman" w:hAnsi="Times New Roman"/>
          <w:sz w:val="24"/>
          <w:szCs w:val="24"/>
        </w:rPr>
        <w:t xml:space="preserve">, когда </w:t>
      </w:r>
      <w:proofErr w:type="gramStart"/>
      <w:r w:rsidRPr="007747A1">
        <w:rPr>
          <w:rFonts w:ascii="Times New Roman" w:hAnsi="Times New Roman"/>
          <w:sz w:val="24"/>
          <w:szCs w:val="24"/>
        </w:rPr>
        <w:t>воспитатель</w:t>
      </w:r>
      <w:proofErr w:type="gramEnd"/>
      <w:r w:rsidRPr="007747A1">
        <w:rPr>
          <w:rFonts w:ascii="Times New Roman" w:hAnsi="Times New Roman"/>
          <w:sz w:val="24"/>
          <w:szCs w:val="24"/>
        </w:rPr>
        <w:t xml:space="preserve"> расположившись на ковре вместе с детьми, хвалит детей, обсуждает их дос</w:t>
      </w:r>
      <w:r w:rsidR="009C4B13" w:rsidRPr="007747A1">
        <w:rPr>
          <w:rFonts w:ascii="Times New Roman" w:hAnsi="Times New Roman"/>
          <w:sz w:val="24"/>
          <w:szCs w:val="24"/>
        </w:rPr>
        <w:t>тижения, читает, играет с ними;</w:t>
      </w:r>
    </w:p>
    <w:p w:rsidR="009C4B13" w:rsidRPr="007747A1" w:rsidRDefault="000C4095" w:rsidP="007747A1">
      <w:pPr>
        <w:numPr>
          <w:ilvl w:val="0"/>
          <w:numId w:val="4"/>
        </w:numPr>
        <w:tabs>
          <w:tab w:val="num" w:pos="990"/>
        </w:tabs>
        <w:autoSpaceDE w:val="0"/>
        <w:autoSpaceDN w:val="0"/>
        <w:adjustRightInd w:val="0"/>
        <w:spacing w:after="0" w:line="24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7A1">
        <w:rPr>
          <w:rFonts w:ascii="Times New Roman" w:hAnsi="Times New Roman"/>
          <w:sz w:val="24"/>
          <w:szCs w:val="24"/>
        </w:rPr>
        <w:t>Применение психолого-педагогических приемов, направленных на блокирование и предупреждение нежелательных аффективных вспышек: релаксационные паузы; психологи</w:t>
      </w:r>
      <w:r w:rsidR="009C4B13" w:rsidRPr="007747A1">
        <w:rPr>
          <w:rFonts w:ascii="Times New Roman" w:hAnsi="Times New Roman"/>
          <w:sz w:val="24"/>
          <w:szCs w:val="24"/>
        </w:rPr>
        <w:t>ческие настройки для привлечения</w:t>
      </w:r>
      <w:r w:rsidRPr="007747A1">
        <w:rPr>
          <w:rFonts w:ascii="Times New Roman" w:hAnsi="Times New Roman"/>
          <w:sz w:val="24"/>
          <w:szCs w:val="24"/>
        </w:rPr>
        <w:t xml:space="preserve"> внимания детей, выравнивания психологического климата в группе, выработки дисциплины; снятие напряженности в организации режимных процессов (профилактика переутомления); использование </w:t>
      </w:r>
      <w:r w:rsidR="009C4B13" w:rsidRPr="007747A1">
        <w:rPr>
          <w:rFonts w:ascii="Times New Roman" w:hAnsi="Times New Roman"/>
          <w:sz w:val="24"/>
          <w:szCs w:val="24"/>
        </w:rPr>
        <w:t>специальных игр для профилактики</w:t>
      </w:r>
      <w:r w:rsidRPr="007747A1">
        <w:rPr>
          <w:rFonts w:ascii="Times New Roman" w:hAnsi="Times New Roman"/>
          <w:sz w:val="24"/>
          <w:szCs w:val="24"/>
        </w:rPr>
        <w:t xml:space="preserve"> конфликтов, которые развивают у детей </w:t>
      </w:r>
      <w:proofErr w:type="spellStart"/>
      <w:r w:rsidRPr="007747A1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навыки сотрудничества, эмоциональность, умение </w:t>
      </w:r>
      <w:proofErr w:type="spellStart"/>
      <w:r w:rsidRPr="007747A1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7747A1">
        <w:rPr>
          <w:rFonts w:ascii="Times New Roman" w:hAnsi="Times New Roman"/>
          <w:sz w:val="24"/>
          <w:szCs w:val="24"/>
        </w:rPr>
        <w:t xml:space="preserve">, повышают самооценку. </w:t>
      </w:r>
      <w:proofErr w:type="gramEnd"/>
    </w:p>
    <w:p w:rsidR="009C4B13" w:rsidRPr="007747A1" w:rsidRDefault="009C4B13" w:rsidP="007747A1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:rsidR="000C4095" w:rsidRPr="007747A1" w:rsidRDefault="009C4B13" w:rsidP="00774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В кабинете</w:t>
      </w:r>
      <w:r w:rsidR="000C4095" w:rsidRPr="007747A1">
        <w:rPr>
          <w:rFonts w:ascii="Times New Roman" w:hAnsi="Times New Roman"/>
          <w:sz w:val="24"/>
          <w:szCs w:val="24"/>
        </w:rPr>
        <w:t xml:space="preserve"> собрана картотека психологических игр по различным психологическим проблемам (агрессивность, </w:t>
      </w:r>
      <w:proofErr w:type="spellStart"/>
      <w:r w:rsidR="000C4095" w:rsidRPr="007747A1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="000C4095" w:rsidRPr="007747A1">
        <w:rPr>
          <w:rFonts w:ascii="Times New Roman" w:hAnsi="Times New Roman"/>
          <w:sz w:val="24"/>
          <w:szCs w:val="24"/>
        </w:rPr>
        <w:t>, тревожность, застенчивость).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7A1">
        <w:rPr>
          <w:rFonts w:ascii="Times New Roman" w:hAnsi="Times New Roman"/>
          <w:sz w:val="24"/>
          <w:szCs w:val="24"/>
        </w:rPr>
        <w:t>Таким образом, создание социально-педагогических условий, обеспечивающих гуманное отношение к детям и индивидуальный подход с учетом их личностных особенностей, психологический комфорт, интересную и содержательную жизнь в саду, которая способствовала бы формированию навыков эффективного общения со сверстниками и в дальнейшем - успешному обучению в школе, становится одной из главных задач в деятельности воспитателей, помощников воспитателей, психологов.</w:t>
      </w:r>
      <w:proofErr w:type="gramEnd"/>
      <w:r w:rsidRPr="007747A1">
        <w:rPr>
          <w:rFonts w:ascii="Times New Roman" w:hAnsi="Times New Roman"/>
          <w:sz w:val="24"/>
          <w:szCs w:val="24"/>
        </w:rPr>
        <w:t xml:space="preserve"> Другими словами, в ДОУ должны быть созданы условия, обеспечивающие психологическое здоровье дошкольника.</w:t>
      </w:r>
    </w:p>
    <w:p w:rsidR="009C4B13" w:rsidRPr="007747A1" w:rsidRDefault="009C4B13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t>Анализ работы по сохранению и укреплению психического зд</w:t>
      </w:r>
      <w:r w:rsidR="009C4B13" w:rsidRPr="007747A1">
        <w:rPr>
          <w:rFonts w:ascii="Times New Roman" w:hAnsi="Times New Roman"/>
          <w:sz w:val="24"/>
          <w:szCs w:val="24"/>
        </w:rPr>
        <w:t xml:space="preserve">оровья детей нашего ДОУ показал, что большинство детей </w:t>
      </w:r>
      <w:r w:rsidR="00B10EE3" w:rsidRPr="007747A1">
        <w:rPr>
          <w:rFonts w:ascii="Times New Roman" w:hAnsi="Times New Roman"/>
          <w:sz w:val="24"/>
          <w:szCs w:val="24"/>
        </w:rPr>
        <w:t>легко и быстро адаптируются к новым условиям. Постепенно  снижается заболеваемость</w:t>
      </w:r>
      <w:r w:rsidRPr="007747A1">
        <w:rPr>
          <w:rFonts w:ascii="Times New Roman" w:hAnsi="Times New Roman"/>
          <w:sz w:val="24"/>
          <w:szCs w:val="24"/>
        </w:rPr>
        <w:t xml:space="preserve"> в </w:t>
      </w:r>
      <w:r w:rsidR="00B10EE3" w:rsidRPr="007747A1">
        <w:rPr>
          <w:rFonts w:ascii="Times New Roman" w:hAnsi="Times New Roman"/>
          <w:sz w:val="24"/>
          <w:szCs w:val="24"/>
        </w:rPr>
        <w:t>адаптационный период. Меньше стало детей с высоким  уровнем</w:t>
      </w:r>
      <w:r w:rsidRPr="007747A1">
        <w:rPr>
          <w:rFonts w:ascii="Times New Roman" w:hAnsi="Times New Roman"/>
          <w:sz w:val="24"/>
          <w:szCs w:val="24"/>
        </w:rPr>
        <w:t xml:space="preserve"> тревожности.</w:t>
      </w:r>
      <w:r w:rsidR="00B10EE3" w:rsidRPr="007747A1">
        <w:rPr>
          <w:rFonts w:ascii="Times New Roman" w:hAnsi="Times New Roman"/>
          <w:sz w:val="24"/>
          <w:szCs w:val="24"/>
        </w:rPr>
        <w:t xml:space="preserve"> Психологический климат в группах благоприятный, </w:t>
      </w:r>
      <w:r w:rsidR="00B10EE3" w:rsidRPr="007747A1">
        <w:rPr>
          <w:rFonts w:ascii="Times New Roman" w:hAnsi="Times New Roman"/>
          <w:sz w:val="24"/>
          <w:szCs w:val="24"/>
        </w:rPr>
        <w:lastRenderedPageBreak/>
        <w:t>спокойный, что способствует дальнейшему сохранению и укреплению психического здоровья детей.</w:t>
      </w: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095" w:rsidRPr="007747A1" w:rsidRDefault="000C4095" w:rsidP="0077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A29" w:rsidRPr="007747A1" w:rsidRDefault="001B5A29" w:rsidP="00774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5A29" w:rsidRPr="007747A1" w:rsidSect="00F851D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7AF"/>
    <w:multiLevelType w:val="hybridMultilevel"/>
    <w:tmpl w:val="A5F09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36F6"/>
    <w:multiLevelType w:val="hybridMultilevel"/>
    <w:tmpl w:val="55A6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477B"/>
    <w:multiLevelType w:val="hybridMultilevel"/>
    <w:tmpl w:val="D7A69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6546"/>
    <w:multiLevelType w:val="hybridMultilevel"/>
    <w:tmpl w:val="E4426E3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95B26"/>
    <w:multiLevelType w:val="hybridMultilevel"/>
    <w:tmpl w:val="28687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970D0"/>
    <w:multiLevelType w:val="hybridMultilevel"/>
    <w:tmpl w:val="729E7F2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B2A85"/>
    <w:multiLevelType w:val="hybridMultilevel"/>
    <w:tmpl w:val="BEFE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67B67"/>
    <w:multiLevelType w:val="hybridMultilevel"/>
    <w:tmpl w:val="31D06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FA2403"/>
    <w:multiLevelType w:val="hybridMultilevel"/>
    <w:tmpl w:val="68701108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>
    <w:nsid w:val="37667A7F"/>
    <w:multiLevelType w:val="hybridMultilevel"/>
    <w:tmpl w:val="3F54C48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505EB"/>
    <w:multiLevelType w:val="hybridMultilevel"/>
    <w:tmpl w:val="8E5AB8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1068E"/>
    <w:multiLevelType w:val="hybridMultilevel"/>
    <w:tmpl w:val="52E0E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75C7A"/>
    <w:multiLevelType w:val="hybridMultilevel"/>
    <w:tmpl w:val="D720984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B607D"/>
    <w:multiLevelType w:val="hybridMultilevel"/>
    <w:tmpl w:val="9A6483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60FAA"/>
    <w:multiLevelType w:val="hybridMultilevel"/>
    <w:tmpl w:val="30B85A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4095"/>
    <w:rsid w:val="000C4095"/>
    <w:rsid w:val="001B5A29"/>
    <w:rsid w:val="002C3702"/>
    <w:rsid w:val="002F0B0E"/>
    <w:rsid w:val="003701D7"/>
    <w:rsid w:val="006F0EA9"/>
    <w:rsid w:val="007250BF"/>
    <w:rsid w:val="00761F75"/>
    <w:rsid w:val="007747A1"/>
    <w:rsid w:val="009C4B13"/>
    <w:rsid w:val="00B10EE3"/>
    <w:rsid w:val="00B53254"/>
    <w:rsid w:val="00BF61B6"/>
    <w:rsid w:val="00D16407"/>
    <w:rsid w:val="00DC6858"/>
    <w:rsid w:val="00F26B79"/>
    <w:rsid w:val="00F851D9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0EA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0E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0EA9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table" w:styleId="a4">
    <w:name w:val="Table Grid"/>
    <w:basedOn w:val="a1"/>
    <w:uiPriority w:val="59"/>
    <w:rsid w:val="006F0EA9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2019-12-06T04:20:00Z</dcterms:created>
  <dcterms:modified xsi:type="dcterms:W3CDTF">2019-12-06T04:20:00Z</dcterms:modified>
</cp:coreProperties>
</file>