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25" w:rsidRPr="000D3125" w:rsidRDefault="007057E1" w:rsidP="000D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3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0D3125" w:rsidRPr="000D3125" w:rsidRDefault="007057E1" w:rsidP="000D312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D3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ОБЩЕРАЗВИВАЮЩЕГО ВИДА «СОЛНЫШКО».</w:t>
      </w:r>
    </w:p>
    <w:p w:rsidR="00BF7B31" w:rsidRDefault="00BF7B31">
      <w:pPr>
        <w:rPr>
          <w:rFonts w:ascii="Times New Roman" w:eastAsia="Calibri" w:hAnsi="Times New Roman"/>
        </w:rPr>
      </w:pPr>
    </w:p>
    <w:p w:rsidR="00BF7B31" w:rsidRDefault="00BF7B31">
      <w:pPr>
        <w:rPr>
          <w:rFonts w:ascii="Times New Roman" w:eastAsia="Calibri" w:hAnsi="Times New Roman"/>
        </w:rPr>
      </w:pPr>
    </w:p>
    <w:p w:rsidR="00BF7B31" w:rsidRDefault="00BF7B31">
      <w:pPr>
        <w:rPr>
          <w:rFonts w:ascii="Times New Roman" w:eastAsia="Calibri" w:hAnsi="Times New Roman"/>
        </w:rPr>
      </w:pPr>
    </w:p>
    <w:p w:rsidR="00BF7B31" w:rsidRDefault="00BF7B31">
      <w:pPr>
        <w:rPr>
          <w:rFonts w:ascii="Times New Roman" w:eastAsia="Calibri" w:hAnsi="Times New Roman"/>
        </w:rPr>
      </w:pPr>
    </w:p>
    <w:p w:rsidR="00BF7B31" w:rsidRDefault="00BF7B31">
      <w:pPr>
        <w:rPr>
          <w:rFonts w:ascii="Times New Roman" w:eastAsia="Calibri" w:hAnsi="Times New Roman"/>
        </w:rPr>
      </w:pPr>
    </w:p>
    <w:p w:rsidR="00BF7B31" w:rsidRDefault="00BF7B31">
      <w:pPr>
        <w:rPr>
          <w:rFonts w:ascii="Times New Roman" w:eastAsia="Calibri" w:hAnsi="Times New Roman"/>
        </w:rPr>
      </w:pPr>
    </w:p>
    <w:p w:rsidR="00BF7B31" w:rsidRDefault="00926C5D" w:rsidP="007057E1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Перспективный план работы с родителями</w:t>
      </w:r>
    </w:p>
    <w:p w:rsidR="007057E1" w:rsidRPr="00127DE0" w:rsidRDefault="00ED1DDB" w:rsidP="007057E1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 старшей группе «А»</w:t>
      </w:r>
    </w:p>
    <w:p w:rsidR="00BF7B31" w:rsidRDefault="000D3125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на 2022 – 2023</w:t>
      </w:r>
      <w:r w:rsidR="00926C5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г.</w:t>
      </w:r>
    </w:p>
    <w:p w:rsidR="00BF7B31" w:rsidRDefault="00BF7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B31" w:rsidRDefault="00BF7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B31" w:rsidRDefault="00BF7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B31" w:rsidRDefault="00BF7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B31" w:rsidRDefault="00BF7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B31" w:rsidRDefault="00BF7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B31" w:rsidRDefault="00BF7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B31" w:rsidRDefault="00BF7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B31" w:rsidRDefault="00BF7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B31" w:rsidRDefault="00BF7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B31" w:rsidRDefault="00BF7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B31" w:rsidRDefault="00BF7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125" w:rsidRDefault="000D31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3125" w:rsidRDefault="000D31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3125" w:rsidRDefault="000D31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3125" w:rsidRDefault="000D31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57E1" w:rsidRPr="007057E1" w:rsidRDefault="00926C5D" w:rsidP="00705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Выполнила: </w:t>
      </w:r>
    </w:p>
    <w:p w:rsidR="000D3125" w:rsidRPr="000D3125" w:rsidRDefault="00926C5D" w:rsidP="00705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 </w:t>
      </w:r>
      <w:r w:rsidR="000D3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1квалификационной</w:t>
      </w:r>
    </w:p>
    <w:p w:rsidR="000D3125" w:rsidRPr="000D3125" w:rsidRDefault="000D3125" w:rsidP="00705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</w:t>
      </w:r>
      <w:r w:rsidRPr="000D3125">
        <w:rPr>
          <w:rFonts w:ascii="Times New Roman" w:eastAsia="Times New Roman" w:hAnsi="Times New Roman" w:cs="Times New Roman"/>
          <w:bCs/>
          <w:color w:val="000000"/>
          <w:lang w:eastAsia="ru-RU"/>
        </w:rPr>
        <w:t>атегории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Полищук Т.И</w:t>
      </w:r>
    </w:p>
    <w:p w:rsidR="000D3125" w:rsidRPr="000D3125" w:rsidRDefault="000D3125" w:rsidP="000D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D3125" w:rsidRDefault="000D3125" w:rsidP="000D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D3125" w:rsidRPr="00127DE0" w:rsidRDefault="000D3125" w:rsidP="000D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057E1" w:rsidRPr="00127DE0" w:rsidRDefault="007057E1" w:rsidP="000D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057E1" w:rsidRPr="00127DE0" w:rsidRDefault="007057E1" w:rsidP="000D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057E1" w:rsidRPr="00127DE0" w:rsidRDefault="007057E1" w:rsidP="000D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D3125" w:rsidRDefault="000D3125" w:rsidP="000D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D3125" w:rsidRDefault="000D3125" w:rsidP="000D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D3125" w:rsidRDefault="000D3125" w:rsidP="000D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D3125" w:rsidRDefault="000D3125" w:rsidP="000D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D3125" w:rsidRDefault="000D3125" w:rsidP="000D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D3125" w:rsidRDefault="000D3125" w:rsidP="000D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D3125" w:rsidRDefault="000D3125" w:rsidP="000D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D3125" w:rsidRPr="000D3125" w:rsidRDefault="000D3125" w:rsidP="00705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2022г</w:t>
      </w:r>
    </w:p>
    <w:tbl>
      <w:tblPr>
        <w:tblStyle w:val="a4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1526"/>
        <w:gridCol w:w="567"/>
        <w:gridCol w:w="7513"/>
      </w:tblGrid>
      <w:tr w:rsidR="00ED1DDB" w:rsidTr="00ED1DDB">
        <w:tc>
          <w:tcPr>
            <w:tcW w:w="1526" w:type="dxa"/>
          </w:tcPr>
          <w:p w:rsidR="00ED1DDB" w:rsidRDefault="00ED1DDB" w:rsidP="00ED1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Месяцы</w:t>
            </w:r>
          </w:p>
        </w:tc>
        <w:tc>
          <w:tcPr>
            <w:tcW w:w="567" w:type="dxa"/>
          </w:tcPr>
          <w:p w:rsidR="00ED1DDB" w:rsidRDefault="00ED1DDB" w:rsidP="00ED1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Мероприятия</w:t>
            </w:r>
          </w:p>
        </w:tc>
      </w:tr>
      <w:tr w:rsidR="00ED1DDB" w:rsidRPr="00ED1DDB" w:rsidTr="00ED1DDB">
        <w:tc>
          <w:tcPr>
            <w:tcW w:w="1526" w:type="dxa"/>
          </w:tcPr>
          <w:p w:rsidR="00ED1DDB" w:rsidRPr="00ED1DDB" w:rsidRDefault="00ED1DDB" w:rsidP="00ED1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Папка - передвижка: «Осень пришла!»</w:t>
            </w:r>
          </w:p>
        </w:tc>
      </w:tr>
      <w:tr w:rsidR="00ED1DDB" w:rsidRPr="00ED1DDB" w:rsidTr="00ED1DDB">
        <w:tc>
          <w:tcPr>
            <w:tcW w:w="1526" w:type="dxa"/>
            <w:vMerge w:val="restart"/>
          </w:tcPr>
          <w:p w:rsidR="00ED1DDB" w:rsidRPr="00ED1DDB" w:rsidRDefault="00ED1DDB" w:rsidP="00ED1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Оформление наглядной агитации: 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«Для вас родители» (режим дня, сетка занятий, возрастные характеристики детей)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</w:tcPr>
          <w:p w:rsidR="00ED1DDB" w:rsidRPr="00ED1DDB" w:rsidRDefault="000D3125" w:rsidP="00ED1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 «</w:t>
            </w:r>
            <w:r w:rsidR="00ED1DDB"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Возрастные особенности детей старшего дошкольного возраста».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Родительское </w:t>
            </w:r>
            <w:r w:rsidR="000D3125"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«</w:t>
            </w: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воспитания и обучения детей 6-го года жизни»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Памятка </w:t>
            </w:r>
            <w:r w:rsidRPr="00ED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«Режим дня и его значение в жизни ребенка»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  <w:p w:rsidR="00ED1DDB" w:rsidRPr="00ED1DDB" w:rsidRDefault="00ED1DDB" w:rsidP="00ED1DD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Привлечение родителей к оформлению приемной, приобретения пособия необходимого для занятий в учебном году.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7513" w:type="dxa"/>
          </w:tcPr>
          <w:p w:rsidR="00ED1DDB" w:rsidRPr="00ED1DDB" w:rsidRDefault="000D3125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Консультации </w:t>
            </w:r>
            <w:r w:rsidRPr="00ED1DDB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ED1DDB" w:rsidRPr="00ED1D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Речевое развитие </w:t>
            </w:r>
            <w:r w:rsidRPr="00ED1D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детей 5</w:t>
            </w:r>
            <w:r w:rsidR="00ED1DDB" w:rsidRPr="00ED1D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-6 лет»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Style w:val="c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Папка-передвижка</w:t>
            </w:r>
            <w:r w:rsidRPr="00ED1DDB">
              <w:rPr>
                <w:rStyle w:val="c0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ED1D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«Дорожная азбука для детей»</w:t>
            </w:r>
          </w:p>
        </w:tc>
      </w:tr>
      <w:tr w:rsidR="00ED1DDB" w:rsidRPr="00ED1DDB" w:rsidTr="00ED1DDB">
        <w:trPr>
          <w:trHeight w:val="265"/>
        </w:trPr>
        <w:tc>
          <w:tcPr>
            <w:tcW w:w="1526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vMerge w:val="restart"/>
          </w:tcPr>
          <w:p w:rsidR="00ED1DDB" w:rsidRPr="00ED1DDB" w:rsidRDefault="00ED1DDB" w:rsidP="00ED1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7513" w:type="dxa"/>
            <w:vMerge w:val="restart"/>
          </w:tcPr>
          <w:p w:rsidR="00ED1DDB" w:rsidRPr="00ED1DDB" w:rsidRDefault="00ED1DDB" w:rsidP="00ED1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Оформление информационного </w:t>
            </w:r>
            <w:r w:rsidR="000D3125"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стенда «</w:t>
            </w: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Октябрь»</w:t>
            </w:r>
          </w:p>
        </w:tc>
      </w:tr>
      <w:tr w:rsidR="00ED1DDB" w:rsidRPr="00ED1DDB" w:rsidTr="00127DE0">
        <w:trPr>
          <w:trHeight w:val="276"/>
        </w:trPr>
        <w:tc>
          <w:tcPr>
            <w:tcW w:w="1526" w:type="dxa"/>
            <w:vMerge w:val="restart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D1DDB" w:rsidRPr="00ED1DDB" w:rsidRDefault="00ED1DDB" w:rsidP="00ED1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  <w:vMerge/>
          </w:tcPr>
          <w:p w:rsidR="00ED1DDB" w:rsidRPr="00ED1DDB" w:rsidRDefault="00ED1DDB" w:rsidP="00ED1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ind w:left="5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 «Игра, как средство воспитания дошкольников».</w:t>
            </w:r>
          </w:p>
        </w:tc>
      </w:tr>
      <w:tr w:rsidR="00ED1DDB" w:rsidRPr="00ED1DDB" w:rsidTr="00ED1DDB">
        <w:trPr>
          <w:trHeight w:val="401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Памятка </w:t>
            </w: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«Безопасность детей на дорогах. ПДД»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Беседа «Одеваемся по погоде».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Беседа «Одеваемся по погоде».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Консультации «Одежда детей в группе»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 рисунков и декоративно-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прикладного творчества «Краски осени»</w:t>
            </w:r>
          </w:p>
        </w:tc>
      </w:tr>
      <w:tr w:rsidR="00ED1DDB" w:rsidRPr="00ED1DDB" w:rsidTr="00ED1DDB">
        <w:trPr>
          <w:trHeight w:val="207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pStyle w:val="a3"/>
              <w:shd w:val="clear" w:color="auto" w:fill="FFFFFF"/>
              <w:spacing w:before="0" w:beforeAutospacing="0" w:after="230" w:afterAutospacing="0"/>
              <w:rPr>
                <w:color w:val="000000"/>
              </w:rPr>
            </w:pPr>
            <w:r w:rsidRPr="00ED1DDB">
              <w:rPr>
                <w:color w:val="000000"/>
              </w:rPr>
              <w:t>8.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pStyle w:val="a3"/>
              <w:shd w:val="clear" w:color="auto" w:fill="FFFFFF"/>
              <w:spacing w:before="0" w:beforeAutospacing="0" w:after="230" w:afterAutospacing="0"/>
              <w:rPr>
                <w:color w:val="000000"/>
              </w:rPr>
            </w:pPr>
            <w:r w:rsidRPr="00ED1DDB">
              <w:rPr>
                <w:color w:val="000000"/>
              </w:rPr>
              <w:t>Утренник «Золотая осень»</w:t>
            </w:r>
          </w:p>
        </w:tc>
      </w:tr>
      <w:tr w:rsidR="00ED1DDB" w:rsidRPr="00ED1DDB" w:rsidTr="00ED1DDB">
        <w:trPr>
          <w:trHeight w:val="229"/>
        </w:trPr>
        <w:tc>
          <w:tcPr>
            <w:tcW w:w="1526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67" w:type="dxa"/>
            <w:vMerge w:val="restart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vMerge w:val="restart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Памятка «Причины детского дорожно –транспортного травматизма»</w:t>
            </w:r>
          </w:p>
        </w:tc>
      </w:tr>
      <w:tr w:rsidR="00ED1DDB" w:rsidRPr="00ED1DDB" w:rsidTr="00ED1DDB">
        <w:trPr>
          <w:trHeight w:val="322"/>
        </w:trPr>
        <w:tc>
          <w:tcPr>
            <w:tcW w:w="1526" w:type="dxa"/>
            <w:vMerge w:val="restart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nil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«Прогулки и их значение».</w:t>
            </w:r>
          </w:p>
        </w:tc>
      </w:tr>
      <w:tr w:rsidR="00ED1DDB" w:rsidRPr="00ED1DDB" w:rsidTr="00ED1DDB">
        <w:trPr>
          <w:trHeight w:val="475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Методические рекомендации по 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развивающей среды в семье.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Style w:val="ff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Папка</w:t>
            </w: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ED1DDB">
              <w:rPr>
                <w:rStyle w:val="ff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передвижка «День матери»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«Подари группе книжку»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Памятка «Оздоровление детей в осенний период»</w:t>
            </w:r>
          </w:p>
        </w:tc>
      </w:tr>
      <w:tr w:rsidR="00ED1DDB" w:rsidRPr="00ED1DDB" w:rsidTr="00ED1DDB">
        <w:trPr>
          <w:trHeight w:val="403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DDB" w:rsidRPr="00ED1DDB" w:rsidRDefault="00ED1DDB" w:rsidP="000D31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 «Профилактика ОРЗ в          осенний период»</w:t>
            </w:r>
          </w:p>
        </w:tc>
      </w:tr>
      <w:tr w:rsidR="00ED1DDB" w:rsidRPr="00ED1DDB" w:rsidTr="00ED1DDB">
        <w:trPr>
          <w:trHeight w:val="56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Индивидуальные беседы с родителями «Чем занять ребенка дома в выходные дни»</w:t>
            </w:r>
          </w:p>
        </w:tc>
      </w:tr>
      <w:tr w:rsidR="00ED1DDB" w:rsidRPr="00ED1DDB" w:rsidTr="00ED1DDB">
        <w:trPr>
          <w:trHeight w:val="253"/>
        </w:trPr>
        <w:tc>
          <w:tcPr>
            <w:tcW w:w="1526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Папка</w:t>
            </w:r>
            <w:r w:rsidRPr="00ED1DDB">
              <w:rPr>
                <w:rStyle w:val="ff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передвижка «Ах ты, зимушка</w:t>
            </w:r>
            <w:r w:rsidRPr="00ED1DDB">
              <w:rPr>
                <w:rStyle w:val="ff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зима»</w:t>
            </w:r>
          </w:p>
        </w:tc>
      </w:tr>
      <w:tr w:rsidR="00ED1DDB" w:rsidRPr="00ED1DDB" w:rsidTr="00ED1DDB">
        <w:trPr>
          <w:trHeight w:val="265"/>
        </w:trPr>
        <w:tc>
          <w:tcPr>
            <w:tcW w:w="1526" w:type="dxa"/>
            <w:vMerge w:val="restart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DDB" w:rsidRPr="00ED1DDB" w:rsidRDefault="00ED1136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</w:t>
            </w:r>
            <w:r w:rsidR="00ED1DDB"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Накормим птиц зимой»</w:t>
            </w:r>
          </w:p>
        </w:tc>
      </w:tr>
      <w:tr w:rsidR="00ED1DDB" w:rsidRPr="00ED1DDB" w:rsidTr="00ED1DDB">
        <w:trPr>
          <w:trHeight w:val="241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Памятка «Первая помощь при 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обморожении и переохлаждении»</w:t>
            </w:r>
          </w:p>
        </w:tc>
      </w:tr>
      <w:tr w:rsidR="00ED1DDB" w:rsidRPr="00ED1DDB" w:rsidTr="00ED1DDB">
        <w:trPr>
          <w:trHeight w:val="149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ind w:left="7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«Прогулки с детьми 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 зимний период»</w:t>
            </w:r>
          </w:p>
        </w:tc>
      </w:tr>
      <w:tr w:rsidR="00ED1DDB" w:rsidRPr="00ED1DDB" w:rsidTr="00ED1DDB">
        <w:trPr>
          <w:trHeight w:val="161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Памятка «Правила поведения на дороге зимой»</w:t>
            </w:r>
          </w:p>
        </w:tc>
      </w:tr>
      <w:tr w:rsidR="00ED1DDB" w:rsidRPr="00ED1DDB" w:rsidTr="00ED1DDB">
        <w:trPr>
          <w:trHeight w:val="161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Привлечение родителей к совместному украшению группы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 Новому году, изготовлению снежных построек.</w:t>
            </w:r>
          </w:p>
        </w:tc>
      </w:tr>
      <w:tr w:rsidR="00ED1DDB" w:rsidRPr="00ED1DDB" w:rsidTr="00ED1DDB">
        <w:trPr>
          <w:trHeight w:val="104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Детско-родительская творческая мастерская: «Ёлочная игрушка»</w:t>
            </w:r>
          </w:p>
        </w:tc>
      </w:tr>
      <w:tr w:rsidR="00ED1DDB" w:rsidRPr="00ED1DDB" w:rsidTr="00ED1DDB">
        <w:trPr>
          <w:trHeight w:val="472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Утренник «Здравствуй, здравствуй, наша елка!»</w:t>
            </w:r>
          </w:p>
        </w:tc>
      </w:tr>
      <w:tr w:rsidR="00ED1DDB" w:rsidRPr="00ED1DDB" w:rsidTr="00ED1DDB">
        <w:trPr>
          <w:trHeight w:val="69"/>
        </w:trPr>
        <w:tc>
          <w:tcPr>
            <w:tcW w:w="1526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Папка – передвижка «Зимние игры и забавы»</w:t>
            </w:r>
          </w:p>
        </w:tc>
      </w:tr>
      <w:tr w:rsidR="00ED1DDB" w:rsidRPr="00ED1DDB" w:rsidTr="00ED1DDB">
        <w:trPr>
          <w:trHeight w:val="345"/>
        </w:trPr>
        <w:tc>
          <w:tcPr>
            <w:tcW w:w="1526" w:type="dxa"/>
            <w:vMerge w:val="restart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Праздник «Старый Новый год». Прощание с 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елкой.</w:t>
            </w:r>
          </w:p>
        </w:tc>
      </w:tr>
      <w:tr w:rsidR="00ED1DDB" w:rsidRPr="00ED1DDB" w:rsidTr="00ED1DDB">
        <w:trPr>
          <w:trHeight w:val="311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Памятка «Соблюдение ПДД в зимний период».</w:t>
            </w:r>
          </w:p>
        </w:tc>
      </w:tr>
      <w:tr w:rsidR="00ED1DDB" w:rsidRPr="00ED1DDB" w:rsidTr="00ED1DDB">
        <w:trPr>
          <w:trHeight w:val="311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DDB" w:rsidRPr="00ED1DDB" w:rsidRDefault="00ED1136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  <w:t>Консультация «Ругать</w:t>
            </w:r>
            <w:r w:rsidR="00ED1DDB" w:rsidRPr="00ED1DDB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  <w:t xml:space="preserve"> или хвалить»</w:t>
            </w:r>
          </w:p>
        </w:tc>
      </w:tr>
      <w:tr w:rsidR="00ED1DDB" w:rsidRPr="00ED1DDB" w:rsidTr="00ED1DDB">
        <w:trPr>
          <w:trHeight w:val="299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Памятка</w:t>
            </w: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«Календарь развития ребенка»</w:t>
            </w:r>
          </w:p>
        </w:tc>
      </w:tr>
      <w:tr w:rsidR="00ED1DDB" w:rsidRPr="00ED1DDB" w:rsidTr="00ED1DDB">
        <w:trPr>
          <w:trHeight w:val="276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DDB" w:rsidRPr="00ED1DDB" w:rsidRDefault="00ED1136" w:rsidP="00ED1DD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«Коронавирус</w:t>
            </w:r>
            <w:bookmarkStart w:id="0" w:name="_GoBack"/>
            <w:bookmarkEnd w:id="0"/>
            <w:r w:rsidR="00ED1DDB" w:rsidRPr="00ED1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Меры профилактик. Симптомы данного заболевания». </w:t>
            </w:r>
          </w:p>
        </w:tc>
      </w:tr>
      <w:tr w:rsidR="00ED1DDB" w:rsidRPr="00ED1DDB" w:rsidTr="00ED1DDB">
        <w:tc>
          <w:tcPr>
            <w:tcW w:w="1526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Консультация «Зимние забавы и игры»</w:t>
            </w:r>
          </w:p>
        </w:tc>
      </w:tr>
      <w:tr w:rsidR="00ED1DDB" w:rsidRPr="00ED1DDB" w:rsidTr="00ED1DDB">
        <w:tc>
          <w:tcPr>
            <w:tcW w:w="1526" w:type="dxa"/>
            <w:vMerge w:val="restart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Акция «Очистка территории детского сада 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от снега»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Выставка рисунков «Кем служил мой папа?»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Папка-передвижка «23 февраля - День защитника отечества»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</w:tcPr>
          <w:p w:rsidR="00ED1DDB" w:rsidRPr="00ED1DDB" w:rsidRDefault="00ED1136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Style w:val="c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Развлечение</w:t>
            </w:r>
            <w:r w:rsidRPr="00ED1DDB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D1DDB">
              <w:rPr>
                <w:rStyle w:val="c0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ED1DDB" w:rsidRPr="00ED1D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защитника отечества»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Памятка «Как уберечься от Орви в быту»</w:t>
            </w:r>
          </w:p>
        </w:tc>
      </w:tr>
      <w:tr w:rsidR="00ED1DDB" w:rsidRPr="00ED1DDB" w:rsidTr="00ED1DDB">
        <w:trPr>
          <w:trHeight w:val="276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Консультация </w:t>
            </w:r>
            <w:r w:rsidRPr="00ED1DDB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«Особенности общения с 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детьми в семье»</w:t>
            </w: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D1DDB" w:rsidRPr="00ED1DDB" w:rsidTr="00ED1DDB">
        <w:trPr>
          <w:trHeight w:val="265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Буклет для родителей</w:t>
            </w: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«Правила пожарной безопасности»</w:t>
            </w:r>
          </w:p>
        </w:tc>
      </w:tr>
      <w:tr w:rsidR="00ED1DDB" w:rsidRPr="00ED1DDB" w:rsidTr="00ED1DDB">
        <w:tc>
          <w:tcPr>
            <w:tcW w:w="1526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Папка-передвижка </w:t>
            </w:r>
            <w:r w:rsidRPr="00ED1DDB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«Весна»</w:t>
            </w:r>
          </w:p>
        </w:tc>
      </w:tr>
      <w:tr w:rsidR="00ED1DDB" w:rsidRPr="00ED1DDB" w:rsidTr="00ED1DDB">
        <w:tc>
          <w:tcPr>
            <w:tcW w:w="1526" w:type="dxa"/>
            <w:vMerge w:val="restart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 xml:space="preserve">Индивидуальные </w:t>
            </w:r>
            <w:r w:rsidR="00ED1136" w:rsidRPr="00ED1DD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консультации: «Одежда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детей в группе».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Творческая выставка детских работ: 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Изготовление подарков к 8 марта.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Праздник для мам «8 марта!»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7513" w:type="dxa"/>
          </w:tcPr>
          <w:p w:rsidR="00ED1DDB" w:rsidRPr="00ED1DDB" w:rsidRDefault="00ED1136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Буклет «</w:t>
            </w:r>
            <w:r w:rsidR="00ED1DDB" w:rsidRPr="00ED1DD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Что нельзя приносить в детский сад»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Папка – передвижка </w:t>
            </w:r>
            <w:r w:rsidRPr="00ED1DDB">
              <w:rPr>
                <w:rFonts w:ascii="Times New Roman" w:hAnsi="Times New Roman"/>
                <w:iCs/>
                <w:color w:val="111111"/>
                <w:sz w:val="24"/>
                <w:szCs w:val="24"/>
                <w:lang w:eastAsia="ru-RU"/>
              </w:rPr>
              <w:t>«Азбука пешеходов»</w:t>
            </w:r>
            <w:r w:rsidRPr="00ED1DD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Акция «Накорми птиц»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</w:tcPr>
          <w:p w:rsidR="00ED1DDB" w:rsidRPr="00ED1DDB" w:rsidRDefault="00ED1136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«Как</w:t>
            </w:r>
            <w:r w:rsidR="00ED1DDB"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помочь ребенку делиться»</w:t>
            </w:r>
          </w:p>
        </w:tc>
      </w:tr>
      <w:tr w:rsidR="00ED1DDB" w:rsidRPr="00ED1DDB" w:rsidTr="00ED1DDB">
        <w:tc>
          <w:tcPr>
            <w:tcW w:w="1526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Папка – передвижка «Чтобы дети не болели».</w:t>
            </w:r>
          </w:p>
        </w:tc>
      </w:tr>
      <w:tr w:rsidR="00ED1DDB" w:rsidRPr="00ED1DDB" w:rsidTr="00ED1DDB">
        <w:tc>
          <w:tcPr>
            <w:tcW w:w="1526" w:type="dxa"/>
            <w:vMerge w:val="restart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Памятка</w:t>
            </w:r>
            <w:r w:rsidRPr="00ED1D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«Правила дорожные совсем – совсем не сложные»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Развлечение «Мы космонавты»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Выставка коллективной работы «В космосе»</w:t>
            </w:r>
          </w:p>
        </w:tc>
      </w:tr>
      <w:tr w:rsidR="00ED1DDB" w:rsidRPr="00ED1DDB" w:rsidTr="00ED1DDB"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Консультация для </w:t>
            </w:r>
            <w:r w:rsidR="00ED1136"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родителей: «Роль</w:t>
            </w: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прогулки в 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весенний период»</w:t>
            </w:r>
          </w:p>
        </w:tc>
      </w:tr>
      <w:tr w:rsidR="00ED1DDB" w:rsidRPr="00ED1DDB" w:rsidTr="00ED1DDB">
        <w:trPr>
          <w:trHeight w:val="184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i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Памятка для родителей: «Весенний лед –место для опасностей»</w:t>
            </w:r>
          </w:p>
        </w:tc>
      </w:tr>
      <w:tr w:rsidR="00ED1DDB" w:rsidRPr="00ED1DDB" w:rsidTr="00ED1DDB">
        <w:trPr>
          <w:trHeight w:val="161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День добрых дел. «Совместное создание в группе огорода и цветника»</w:t>
            </w:r>
          </w:p>
        </w:tc>
      </w:tr>
      <w:tr w:rsidR="00ED1DDB" w:rsidRPr="00ED1DDB" w:rsidTr="00ED1DDB">
        <w:trPr>
          <w:trHeight w:val="126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i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Родительское собрание №2 «Наши детки. Физическое воспитание- здоровье и радость»</w:t>
            </w:r>
          </w:p>
        </w:tc>
      </w:tr>
      <w:tr w:rsidR="00ED1DDB" w:rsidRPr="00ED1DDB" w:rsidTr="00ED1DDB">
        <w:trPr>
          <w:trHeight w:val="264"/>
        </w:trPr>
        <w:tc>
          <w:tcPr>
            <w:tcW w:w="1526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7" w:type="dxa"/>
            <w:vMerge w:val="restart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7513" w:type="dxa"/>
            <w:vMerge w:val="restart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i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Памятка </w:t>
            </w:r>
            <w:r w:rsidRPr="00ED1DD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«Безопасность ребенка в быту»</w:t>
            </w:r>
          </w:p>
        </w:tc>
      </w:tr>
      <w:tr w:rsidR="00ED1DDB" w:rsidRPr="00ED1DDB" w:rsidTr="00ED1DDB">
        <w:trPr>
          <w:trHeight w:val="322"/>
        </w:trPr>
        <w:tc>
          <w:tcPr>
            <w:tcW w:w="1526" w:type="dxa"/>
            <w:vMerge w:val="restart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1DDB" w:rsidRPr="00ED1DDB" w:rsidTr="00ED1DDB">
        <w:trPr>
          <w:trHeight w:val="172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Консультации: «Организация совместного 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семейного отдыха на природе», «Как избежать неприятностей на природе».</w:t>
            </w:r>
          </w:p>
        </w:tc>
      </w:tr>
      <w:tr w:rsidR="00ED1DDB" w:rsidRPr="00ED1DDB" w:rsidTr="00ED1DDB">
        <w:trPr>
          <w:trHeight w:val="138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color w:val="555555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Папка – передвижка «День Победы»</w:t>
            </w:r>
          </w:p>
        </w:tc>
      </w:tr>
      <w:tr w:rsidR="00ED1DDB" w:rsidRPr="00ED1DDB" w:rsidTr="00ED1DDB">
        <w:trPr>
          <w:trHeight w:val="126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Акция</w:t>
            </w:r>
            <w:r w:rsidR="00ED113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ED1136"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Бессмертный</w:t>
            </w: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полк»</w:t>
            </w:r>
          </w:p>
        </w:tc>
      </w:tr>
      <w:tr w:rsidR="00ED1DDB" w:rsidRPr="00ED1DDB" w:rsidTr="00ED1DDB">
        <w:trPr>
          <w:trHeight w:val="149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Папка-передвижка: </w:t>
            </w:r>
            <w:r w:rsidRPr="00ED1DD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«Что должен знать и уметь выпускник старшей группы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  <w:r w:rsidRPr="00ED1DD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ED1DDB" w:rsidRPr="00ED1DDB" w:rsidTr="00ED1DDB">
        <w:trPr>
          <w:trHeight w:val="126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i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i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Родительское собрание №3 «Вот и стали мы на год взрослее»</w:t>
            </w:r>
          </w:p>
        </w:tc>
      </w:tr>
      <w:tr w:rsidR="00ED1DDB" w:rsidRPr="00ED1DDB" w:rsidTr="00ED1DDB">
        <w:trPr>
          <w:trHeight w:val="161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</w:p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Привлечь </w:t>
            </w:r>
            <w:r w:rsidRPr="00ED1DDB">
              <w:rPr>
                <w:rStyle w:val="15"/>
                <w:b w:val="0"/>
                <w:color w:val="111111"/>
                <w:sz w:val="24"/>
                <w:szCs w:val="24"/>
                <w:shd w:val="clear" w:color="auto" w:fill="FFFFFF"/>
                <w:lang w:eastAsia="ru-RU"/>
              </w:rPr>
              <w:t>родителей</w:t>
            </w: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к благоустройству территории       детского сада </w:t>
            </w:r>
            <w:r w:rsidR="00ED1136"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>(посадка</w:t>
            </w: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цветов на </w:t>
            </w:r>
          </w:p>
          <w:p w:rsidR="00ED1DDB" w:rsidRPr="00ED1DDB" w:rsidRDefault="00ED1136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клумбе </w:t>
            </w:r>
            <w:r w:rsidRPr="00ED1DDB">
              <w:rPr>
                <w:rStyle w:val="15"/>
                <w:b w:val="0"/>
                <w:color w:val="111111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ED1DDB" w:rsidRPr="00ED1DDB">
              <w:rPr>
                <w:rStyle w:val="15"/>
                <w:b w:val="0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т</w:t>
            </w:r>
            <w:r w:rsidR="00ED1DDB" w:rsidRPr="00ED1DDB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ED1DDB"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д.).</w:t>
            </w:r>
          </w:p>
        </w:tc>
      </w:tr>
      <w:tr w:rsidR="00ED1DDB" w:rsidRPr="00ED1DDB" w:rsidTr="00ED1DDB">
        <w:trPr>
          <w:trHeight w:val="161"/>
        </w:trPr>
        <w:tc>
          <w:tcPr>
            <w:tcW w:w="1526" w:type="dxa"/>
            <w:vMerge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7513" w:type="dxa"/>
          </w:tcPr>
          <w:p w:rsidR="00ED1DDB" w:rsidRPr="00ED1DDB" w:rsidRDefault="00ED1DDB" w:rsidP="00ED1DDB">
            <w:pPr>
              <w:spacing w:after="0" w:line="240" w:lineRule="auto"/>
              <w:rPr>
                <w:rFonts w:ascii="Times New Roman" w:hAnsi="Times New Roman"/>
                <w:i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ED1D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Консультации: «Чем занять ребёнка в выходные»</w:t>
            </w:r>
          </w:p>
        </w:tc>
      </w:tr>
    </w:tbl>
    <w:p w:rsidR="00BF7B31" w:rsidRPr="00ED1DDB" w:rsidRDefault="00ED1DDB">
      <w:pPr>
        <w:tabs>
          <w:tab w:val="left" w:pos="186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D1DD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F7B31" w:rsidRPr="00ED1DDB" w:rsidRDefault="00BF7B31">
      <w:pPr>
        <w:rPr>
          <w:sz w:val="24"/>
          <w:szCs w:val="24"/>
        </w:rPr>
      </w:pPr>
    </w:p>
    <w:sectPr w:rsidR="00BF7B31" w:rsidRPr="00ED1DDB" w:rsidSect="00BF7B3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F3" w:rsidRDefault="008313F3">
      <w:pPr>
        <w:spacing w:line="240" w:lineRule="auto"/>
      </w:pPr>
      <w:r>
        <w:separator/>
      </w:r>
    </w:p>
  </w:endnote>
  <w:endnote w:type="continuationSeparator" w:id="1">
    <w:p w:rsidR="008313F3" w:rsidRDefault="00831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F3" w:rsidRDefault="008313F3">
      <w:pPr>
        <w:spacing w:after="0"/>
      </w:pPr>
      <w:r>
        <w:separator/>
      </w:r>
    </w:p>
  </w:footnote>
  <w:footnote w:type="continuationSeparator" w:id="1">
    <w:p w:rsidR="008313F3" w:rsidRDefault="008313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44F"/>
    <w:rsid w:val="000D3125"/>
    <w:rsid w:val="00127DE0"/>
    <w:rsid w:val="00207F55"/>
    <w:rsid w:val="002D6CA1"/>
    <w:rsid w:val="004D5CFA"/>
    <w:rsid w:val="006E244F"/>
    <w:rsid w:val="006E7275"/>
    <w:rsid w:val="007057E1"/>
    <w:rsid w:val="00712332"/>
    <w:rsid w:val="008313F3"/>
    <w:rsid w:val="00913CBA"/>
    <w:rsid w:val="00926C5D"/>
    <w:rsid w:val="009564E5"/>
    <w:rsid w:val="009808EF"/>
    <w:rsid w:val="009D68C9"/>
    <w:rsid w:val="00B23E48"/>
    <w:rsid w:val="00B63B6E"/>
    <w:rsid w:val="00B813C9"/>
    <w:rsid w:val="00BF7B31"/>
    <w:rsid w:val="00C22291"/>
    <w:rsid w:val="00EA431D"/>
    <w:rsid w:val="00EC1356"/>
    <w:rsid w:val="00ED1136"/>
    <w:rsid w:val="00ED1DDB"/>
    <w:rsid w:val="00F93C35"/>
    <w:rsid w:val="08B13F11"/>
    <w:rsid w:val="6F4F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F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BF7B3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qFormat/>
    <w:rsid w:val="00BF7B31"/>
  </w:style>
  <w:style w:type="character" w:customStyle="1" w:styleId="ff1">
    <w:name w:val="ff1"/>
    <w:basedOn w:val="a0"/>
    <w:qFormat/>
    <w:rsid w:val="00BF7B31"/>
  </w:style>
  <w:style w:type="character" w:customStyle="1" w:styleId="c4">
    <w:name w:val="c4"/>
    <w:basedOn w:val="a0"/>
    <w:qFormat/>
    <w:rsid w:val="00BF7B31"/>
  </w:style>
  <w:style w:type="character" w:customStyle="1" w:styleId="c0">
    <w:name w:val="c0"/>
    <w:basedOn w:val="a0"/>
    <w:qFormat/>
    <w:rsid w:val="00BF7B31"/>
  </w:style>
  <w:style w:type="paragraph" w:styleId="a5">
    <w:name w:val="List Paragraph"/>
    <w:basedOn w:val="a"/>
    <w:uiPriority w:val="34"/>
    <w:qFormat/>
    <w:rsid w:val="00BF7B31"/>
    <w:pPr>
      <w:ind w:left="720"/>
      <w:contextualSpacing/>
    </w:pPr>
  </w:style>
  <w:style w:type="character" w:customStyle="1" w:styleId="15">
    <w:name w:val="15"/>
    <w:basedOn w:val="a0"/>
    <w:qFormat/>
    <w:rsid w:val="00BF7B31"/>
    <w:rPr>
      <w:rFonts w:ascii="Times New Roman" w:hAnsi="Times New Roman" w:cs="Times New Roman" w:hint="default"/>
      <w:b/>
      <w:bCs/>
    </w:rPr>
  </w:style>
  <w:style w:type="paragraph" w:customStyle="1" w:styleId="c2">
    <w:name w:val="c2"/>
    <w:basedOn w:val="a"/>
    <w:qFormat/>
    <w:rsid w:val="00BF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2022-09-13T04:45:00Z</cp:lastPrinted>
  <dcterms:created xsi:type="dcterms:W3CDTF">2023-01-16T08:31:00Z</dcterms:created>
  <dcterms:modified xsi:type="dcterms:W3CDTF">2023-01-27T10:11:00Z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ECEB77C2C81C4D90BDEEA790B846C028</vt:lpwstr>
  </property>
</Properties>
</file>