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Муниципальное бюджетное дошкольное учреждение детский сад общеразвивающего вида «Солнышко»</w:t>
      </w: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</w:rPr>
      </w:pPr>
    </w:p>
    <w:p w:rsidR="00F30448" w:rsidRDefault="00F30448" w:rsidP="00F3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</w:rPr>
        <w:t>Индивидуальный план самообразования</w:t>
      </w:r>
    </w:p>
    <w:p w:rsidR="00F30448" w:rsidRDefault="00F30448" w:rsidP="00F3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8B01EE" w:rsidRDefault="008B01EE" w:rsidP="00F30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«Подвижные игры и упражнения как средство развития выносливости</w:t>
      </w:r>
    </w:p>
    <w:p w:rsidR="00F30448" w:rsidRPr="00FF631C" w:rsidRDefault="008B01EE" w:rsidP="00F30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 детей 6-7 лет</w:t>
      </w:r>
      <w:r w:rsidR="00F30448" w:rsidRPr="00B14F9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F30448" w:rsidRDefault="00F30448" w:rsidP="00F3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48" w:rsidRPr="00BC1532" w:rsidRDefault="00F30448" w:rsidP="00F3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</w:rPr>
        <w:t>воспитателя 1 квалификационной категории</w:t>
      </w:r>
    </w:p>
    <w:p w:rsidR="00F30448" w:rsidRDefault="00F30448" w:rsidP="00F3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Гаевской Елены Александровны</w:t>
      </w:r>
    </w:p>
    <w:p w:rsidR="00F30448" w:rsidRPr="009E5FC0" w:rsidRDefault="00F30448" w:rsidP="00F3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A1B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1B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0448" w:rsidRDefault="00F30448" w:rsidP="00F3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48" w:rsidRDefault="00F30448" w:rsidP="00F3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48" w:rsidRDefault="00F30448" w:rsidP="00F30448">
      <w:pPr>
        <w:rPr>
          <w:rFonts w:ascii="Times New Roman" w:hAnsi="Times New Roman" w:cs="Times New Roman"/>
          <w:sz w:val="24"/>
          <w:szCs w:val="24"/>
        </w:rPr>
      </w:pPr>
    </w:p>
    <w:p w:rsidR="00F30448" w:rsidRDefault="00F30448" w:rsidP="00F30448">
      <w:pPr>
        <w:rPr>
          <w:rFonts w:ascii="Times New Roman" w:hAnsi="Times New Roman" w:cs="Times New Roman"/>
          <w:sz w:val="24"/>
          <w:szCs w:val="24"/>
        </w:rPr>
      </w:pPr>
    </w:p>
    <w:p w:rsidR="00F30448" w:rsidRDefault="00F30448" w:rsidP="00F3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Pr="00DE3E2A" w:rsidRDefault="00F30448" w:rsidP="00F30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7A6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257A6">
        <w:rPr>
          <w:rFonts w:ascii="Times New Roman" w:hAnsi="Times New Roman" w:cs="Times New Roman"/>
          <w:b/>
          <w:sz w:val="24"/>
          <w:szCs w:val="24"/>
        </w:rPr>
        <w:t xml:space="preserve"> Октябрьское</w:t>
      </w:r>
      <w:r w:rsidR="00EA1BC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30448" w:rsidRDefault="00F30448" w:rsidP="00F30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48" w:rsidRPr="00632213" w:rsidRDefault="00F30448" w:rsidP="00F3044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13">
        <w:rPr>
          <w:rFonts w:ascii="Times New Roman" w:hAnsi="Times New Roman" w:cs="Times New Roman"/>
          <w:b/>
          <w:sz w:val="24"/>
          <w:szCs w:val="24"/>
        </w:rPr>
        <w:lastRenderedPageBreak/>
        <w:t>ПЛАН САМООБРАЗОВАНИЯ</w:t>
      </w:r>
    </w:p>
    <w:p w:rsidR="00F30448" w:rsidRPr="00EF4376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54552">
        <w:rPr>
          <w:rFonts w:ascii="Times New Roman" w:hAnsi="Times New Roman" w:cs="Times New Roman"/>
          <w:b/>
          <w:sz w:val="24"/>
          <w:szCs w:val="24"/>
        </w:rPr>
        <w:t>Ф.И.О. педагога</w:t>
      </w:r>
      <w:r w:rsidRPr="00EF43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Гаевская Елена Александровна</w:t>
      </w:r>
    </w:p>
    <w:p w:rsidR="00F30448" w:rsidRPr="00EF4376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54552">
        <w:rPr>
          <w:rFonts w:ascii="Times New Roman" w:hAnsi="Times New Roman" w:cs="Times New Roman"/>
          <w:b/>
          <w:sz w:val="24"/>
          <w:szCs w:val="24"/>
        </w:rPr>
        <w:t>Специальность, образование</w:t>
      </w:r>
      <w:r w:rsidRPr="00EF43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воспитатель, средне - специальное</w:t>
      </w:r>
    </w:p>
    <w:p w:rsidR="00F30448" w:rsidRDefault="00F30448" w:rsidP="00F30448">
      <w:pPr>
        <w:pStyle w:val="a3"/>
        <w:tabs>
          <w:tab w:val="left" w:pos="0"/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54552">
        <w:rPr>
          <w:rFonts w:ascii="Times New Roman" w:hAnsi="Times New Roman" w:cs="Times New Roman"/>
          <w:b/>
          <w:sz w:val="24"/>
          <w:szCs w:val="24"/>
        </w:rPr>
        <w:t>Стаж работы в ДОУ</w:t>
      </w:r>
      <w:r>
        <w:rPr>
          <w:rFonts w:ascii="Times New Roman" w:hAnsi="Times New Roman" w:cs="Times New Roman"/>
          <w:sz w:val="24"/>
          <w:szCs w:val="24"/>
        </w:rPr>
        <w:t xml:space="preserve">: 10 лет, общий педагогический стаж - 19 лет </w:t>
      </w:r>
    </w:p>
    <w:p w:rsidR="00F30448" w:rsidRPr="00B07DA4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4552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30234E">
        <w:rPr>
          <w:rFonts w:ascii="Times New Roman" w:hAnsi="Times New Roman" w:cs="Times New Roman"/>
          <w:sz w:val="24"/>
          <w:szCs w:val="24"/>
        </w:rPr>
        <w:t>: первая</w:t>
      </w:r>
    </w:p>
    <w:p w:rsidR="00F30448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C54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3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оздоровительного процесса: Здоровьесберегающие технологии в физическом развитии дошкольников и их применение в условиях ФГОС ДО</w:t>
      </w:r>
      <w:r w:rsidRPr="00C63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17.12.2019г</w:t>
      </w:r>
    </w:p>
    <w:p w:rsidR="00F30448" w:rsidRPr="00F30448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54552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0448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«Подвижные игры и упражнения как средство развития выносливости у детей 6–7 лет» </w:t>
      </w:r>
    </w:p>
    <w:p w:rsidR="00F30448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54552">
        <w:rPr>
          <w:rFonts w:ascii="Times New Roman" w:hAnsi="Times New Roman" w:cs="Times New Roman"/>
          <w:b/>
          <w:sz w:val="24"/>
          <w:szCs w:val="24"/>
        </w:rPr>
        <w:t>Работа начата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BC1">
        <w:rPr>
          <w:rFonts w:ascii="Times New Roman" w:hAnsi="Times New Roman" w:cs="Times New Roman"/>
          <w:sz w:val="24"/>
          <w:szCs w:val="24"/>
        </w:rPr>
        <w:t>сентябрь 2022</w:t>
      </w:r>
      <w:r w:rsidRPr="003023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0448" w:rsidRPr="0030234E" w:rsidRDefault="00F30448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54552">
        <w:rPr>
          <w:rFonts w:ascii="Times New Roman" w:hAnsi="Times New Roman" w:cs="Times New Roman"/>
          <w:b/>
          <w:sz w:val="24"/>
          <w:szCs w:val="24"/>
        </w:rPr>
        <w:t>Предлагается  закончить</w:t>
      </w:r>
      <w:r w:rsidR="00EA1BC1">
        <w:rPr>
          <w:rFonts w:ascii="Times New Roman" w:hAnsi="Times New Roman" w:cs="Times New Roman"/>
          <w:sz w:val="24"/>
          <w:szCs w:val="24"/>
        </w:rPr>
        <w:t>: май 2023</w:t>
      </w:r>
      <w:r w:rsidRPr="003023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5555" w:rsidRDefault="00F30448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54552">
        <w:rPr>
          <w:rFonts w:ascii="Times New Roman" w:hAnsi="Times New Roman" w:cs="Times New Roman"/>
          <w:b/>
          <w:sz w:val="24"/>
          <w:szCs w:val="24"/>
        </w:rPr>
        <w:t>Цель</w:t>
      </w:r>
      <w:r w:rsidRPr="00450B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555" w:rsidRPr="001B55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повышение компетентности по теме </w:t>
      </w:r>
      <w:r w:rsidR="001B5555" w:rsidRPr="001B5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выносливости</w:t>
      </w:r>
      <w:r w:rsidR="001B5555" w:rsidRPr="001B555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</w:t>
      </w:r>
      <w:r w:rsidR="001B555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B5555" w:rsidRPr="001B5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="001B5555" w:rsidRPr="001B55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1B5555" w:rsidRPr="001B55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подготовительной группы.</w:t>
      </w:r>
    </w:p>
    <w:p w:rsidR="001B5555" w:rsidRDefault="00F30448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5455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555" w:rsidRDefault="001B5555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1B5555">
        <w:rPr>
          <w:rFonts w:ascii="Times New Roman" w:hAnsi="Times New Roman" w:cs="Times New Roman"/>
          <w:color w:val="111111"/>
          <w:sz w:val="24"/>
          <w:szCs w:val="24"/>
        </w:rPr>
        <w:t>1. Изучить методическую и специальную литературу по данной теме; опыт работы педагогов.</w:t>
      </w:r>
    </w:p>
    <w:p w:rsidR="001B5555" w:rsidRDefault="001B5555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1B5555">
        <w:rPr>
          <w:rFonts w:ascii="Times New Roman" w:hAnsi="Times New Roman" w:cs="Times New Roman"/>
          <w:color w:val="111111"/>
          <w:sz w:val="24"/>
          <w:szCs w:val="24"/>
        </w:rPr>
        <w:t>2. Выявить уровень </w:t>
      </w:r>
      <w:r w:rsidRPr="001B5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выносливости у детей</w:t>
      </w:r>
      <w:r w:rsidRPr="001B5555">
        <w:rPr>
          <w:rFonts w:ascii="Times New Roman" w:hAnsi="Times New Roman" w:cs="Times New Roman"/>
          <w:color w:val="111111"/>
          <w:sz w:val="24"/>
          <w:szCs w:val="24"/>
        </w:rPr>
        <w:t> подготовительной группы.</w:t>
      </w:r>
    </w:p>
    <w:p w:rsidR="001B5555" w:rsidRDefault="001B5555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1B5555">
        <w:rPr>
          <w:rFonts w:ascii="Times New Roman" w:hAnsi="Times New Roman" w:cs="Times New Roman"/>
          <w:color w:val="111111"/>
          <w:sz w:val="24"/>
          <w:szCs w:val="24"/>
        </w:rPr>
        <w:t>3. Создать РППС по данной теме.</w:t>
      </w:r>
    </w:p>
    <w:p w:rsidR="001B5555" w:rsidRDefault="001B5555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B5555">
        <w:rPr>
          <w:rFonts w:ascii="Times New Roman" w:hAnsi="Times New Roman" w:cs="Times New Roman"/>
          <w:color w:val="111111"/>
          <w:sz w:val="24"/>
          <w:szCs w:val="24"/>
        </w:rPr>
        <w:t>4. Повысить компетентность родителей в вопросе </w:t>
      </w:r>
      <w:r w:rsidRPr="001B555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выносливости у детей</w:t>
      </w:r>
      <w:r w:rsidRPr="001B555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1B5555" w:rsidRDefault="001B5555" w:rsidP="001B555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1B5555">
        <w:rPr>
          <w:rFonts w:ascii="Times New Roman" w:hAnsi="Times New Roman" w:cs="Times New Roman"/>
          <w:color w:val="111111"/>
          <w:sz w:val="24"/>
          <w:szCs w:val="24"/>
        </w:rPr>
        <w:t>5. Распространи</w:t>
      </w:r>
      <w:r>
        <w:rPr>
          <w:rFonts w:ascii="Times New Roman" w:hAnsi="Times New Roman" w:cs="Times New Roman"/>
          <w:color w:val="111111"/>
          <w:sz w:val="24"/>
          <w:szCs w:val="24"/>
        </w:rPr>
        <w:t>ть свой опыт работы на муниципальном</w:t>
      </w:r>
      <w:r w:rsidRPr="001B5555">
        <w:rPr>
          <w:rFonts w:ascii="Times New Roman" w:hAnsi="Times New Roman" w:cs="Times New Roman"/>
          <w:color w:val="111111"/>
          <w:sz w:val="24"/>
          <w:szCs w:val="24"/>
        </w:rPr>
        <w:t>, региональном и всероссийском уровне.</w:t>
      </w:r>
    </w:p>
    <w:p w:rsidR="00C47170" w:rsidRPr="006C5B64" w:rsidRDefault="00C47170" w:rsidP="00C4717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b/>
          <w:sz w:val="24"/>
          <w:szCs w:val="24"/>
        </w:rPr>
        <w:t>11.</w:t>
      </w:r>
      <w:r w:rsidRPr="00C54552">
        <w:rPr>
          <w:rFonts w:ascii="Times New Roman" w:hAnsi="Times New Roman" w:cs="Times New Roman"/>
          <w:b/>
          <w:sz w:val="24"/>
          <w:szCs w:val="24"/>
        </w:rPr>
        <w:t xml:space="preserve">Этапы проработки материала: </w:t>
      </w:r>
    </w:p>
    <w:p w:rsidR="00C47170" w:rsidRPr="00C54552" w:rsidRDefault="00C47170" w:rsidP="00C4717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9214" w:type="dxa"/>
        <w:tblInd w:w="108" w:type="dxa"/>
        <w:tblLook w:val="04A0"/>
      </w:tblPr>
      <w:tblGrid>
        <w:gridCol w:w="2552"/>
        <w:gridCol w:w="3827"/>
        <w:gridCol w:w="2835"/>
      </w:tblGrid>
      <w:tr w:rsidR="00C47170" w:rsidTr="00B63127">
        <w:tc>
          <w:tcPr>
            <w:tcW w:w="2552" w:type="dxa"/>
          </w:tcPr>
          <w:p w:rsidR="00C47170" w:rsidRPr="00A2493A" w:rsidRDefault="00C471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</w:t>
            </w:r>
          </w:p>
        </w:tc>
        <w:tc>
          <w:tcPr>
            <w:tcW w:w="3827" w:type="dxa"/>
          </w:tcPr>
          <w:p w:rsidR="00C47170" w:rsidRDefault="00C471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9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2835" w:type="dxa"/>
          </w:tcPr>
          <w:p w:rsidR="00C47170" w:rsidRPr="00A2493A" w:rsidRDefault="00C471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C47170" w:rsidTr="00B63127">
        <w:tc>
          <w:tcPr>
            <w:tcW w:w="2552" w:type="dxa"/>
          </w:tcPr>
          <w:p w:rsidR="00C47170" w:rsidRPr="00B80040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Аналитико-диагностический</w:t>
            </w:r>
          </w:p>
        </w:tc>
        <w:tc>
          <w:tcPr>
            <w:tcW w:w="3827" w:type="dxa"/>
          </w:tcPr>
          <w:p w:rsidR="00C47170" w:rsidRDefault="00C47170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литературных источников.</w:t>
            </w:r>
          </w:p>
          <w:p w:rsidR="00C47170" w:rsidRPr="00212ACF" w:rsidRDefault="00C47170" w:rsidP="00B6312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по самообразованию.</w:t>
            </w:r>
          </w:p>
          <w:p w:rsidR="00C47170" w:rsidRPr="00212ACF" w:rsidRDefault="00C47170" w:rsidP="00B6312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предполагаемых результатов.</w:t>
            </w:r>
          </w:p>
          <w:p w:rsidR="00C47170" w:rsidRDefault="00C471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</w:t>
            </w:r>
            <w:r w:rsidR="00CA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(вводная диагностика,</w:t>
            </w:r>
            <w:proofErr w:type="gramEnd"/>
          </w:p>
          <w:p w:rsidR="00CA7F02" w:rsidRPr="00255264" w:rsidRDefault="00CA7F02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диагностика уровня </w:t>
            </w:r>
            <w:r w:rsidRPr="00F923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выносливости у детей</w:t>
            </w:r>
            <w:r w:rsidRPr="00F923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подготовительной группы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(отжимание, </w:t>
            </w:r>
            <w:r w:rsidRPr="00F923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рыбка)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47170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 октябрь</w:t>
            </w:r>
          </w:p>
          <w:p w:rsidR="00C47170" w:rsidRPr="005F585B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F5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F5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месяца</w:t>
            </w:r>
            <w:r w:rsidRPr="005F5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471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2022г.</w:t>
            </w:r>
          </w:p>
          <w:p w:rsidR="00C47170" w:rsidRPr="005F585B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новинками педагогической литературы - постоянно.</w:t>
            </w:r>
          </w:p>
        </w:tc>
      </w:tr>
      <w:tr w:rsidR="00C47170" w:rsidTr="00B63127">
        <w:tc>
          <w:tcPr>
            <w:tcW w:w="2552" w:type="dxa"/>
          </w:tcPr>
          <w:p w:rsidR="00C47170" w:rsidRPr="00B80040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</w:t>
            </w:r>
          </w:p>
        </w:tc>
        <w:tc>
          <w:tcPr>
            <w:tcW w:w="3827" w:type="dxa"/>
          </w:tcPr>
          <w:p w:rsidR="00C47170" w:rsidRPr="005F585B" w:rsidRDefault="00C47170" w:rsidP="00B6312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методического обеспечения образовательного процесса</w:t>
            </w: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разр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развивающей предметно-пространственной среды в группе</w:t>
            </w: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на педагогическом совете;</w:t>
            </w:r>
          </w:p>
          <w:p w:rsidR="00C47170" w:rsidRPr="00C53E70" w:rsidRDefault="00C47170" w:rsidP="00B63127">
            <w:pPr>
              <w:ind w:left="-108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родителями.</w:t>
            </w:r>
          </w:p>
        </w:tc>
        <w:tc>
          <w:tcPr>
            <w:tcW w:w="2835" w:type="dxa"/>
          </w:tcPr>
          <w:p w:rsidR="00C47170" w:rsidRPr="00C53E70" w:rsidRDefault="0047114B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октября 2022 - апрель 2023</w:t>
            </w:r>
            <w:r w:rsidR="00C47170"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47170" w:rsidTr="00B63127">
        <w:tc>
          <w:tcPr>
            <w:tcW w:w="2552" w:type="dxa"/>
          </w:tcPr>
          <w:p w:rsidR="00C47170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обобщающий,</w:t>
            </w:r>
          </w:p>
          <w:p w:rsidR="00C47170" w:rsidRPr="00B80040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3827" w:type="dxa"/>
          </w:tcPr>
          <w:p w:rsidR="00C47170" w:rsidRPr="00212ACF" w:rsidRDefault="00C47170" w:rsidP="00B6312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обобщение деятельности по теме самообразования</w:t>
            </w:r>
            <w:r w:rsidRPr="00C5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170" w:rsidRPr="00212ACF" w:rsidRDefault="00C47170" w:rsidP="00B63127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5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 деятельности (итоговая диагностика)</w:t>
            </w:r>
            <w:r w:rsidRPr="00C5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170" w:rsidRPr="0020397E" w:rsidRDefault="00C47170" w:rsidP="00B63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аспространение опыта работы.</w:t>
            </w:r>
          </w:p>
        </w:tc>
        <w:tc>
          <w:tcPr>
            <w:tcW w:w="2835" w:type="dxa"/>
          </w:tcPr>
          <w:p w:rsidR="00C47170" w:rsidRPr="00255264" w:rsidRDefault="00C471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май</w:t>
            </w:r>
            <w:r w:rsidR="00471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</w:tr>
    </w:tbl>
    <w:p w:rsidR="00C47170" w:rsidRDefault="00C47170" w:rsidP="00C471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8F5" w:rsidRDefault="002378F5" w:rsidP="00C47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170" w:rsidRDefault="00C47170" w:rsidP="00C47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84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6B0122" w:rsidRPr="00212ACF" w:rsidRDefault="006B0122" w:rsidP="006B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877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Для детей:</w:t>
      </w:r>
    </w:p>
    <w:p w:rsidR="006B0122" w:rsidRPr="009877DB" w:rsidRDefault="006B0122" w:rsidP="006B0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E8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разовательной среды, развивающей выносливость  у детей, </w:t>
      </w:r>
      <w:r w:rsidRPr="00057E8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включение воспитанников в данную среду;</w:t>
      </w:r>
    </w:p>
    <w:p w:rsidR="006B0122" w:rsidRPr="00057E85" w:rsidRDefault="006B0122" w:rsidP="006B01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7E85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показателя заболеваемости;</w:t>
      </w:r>
    </w:p>
    <w:p w:rsidR="006B0122" w:rsidRPr="00057E85" w:rsidRDefault="006B0122" w:rsidP="006B01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57E8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положительная динамика показателей физического 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0122" w:rsidRDefault="006B0122" w:rsidP="006B012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интерес к физическим упражнениям и подвижным играм</w:t>
      </w:r>
    </w:p>
    <w:p w:rsidR="003E578E" w:rsidRPr="00212ACF" w:rsidRDefault="006B0122" w:rsidP="003E57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8E" w:rsidRPr="009877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Для педагога:</w:t>
      </w:r>
    </w:p>
    <w:p w:rsidR="003E578E" w:rsidRPr="00212ACF" w:rsidRDefault="003E578E" w:rsidP="003E578E">
      <w:pPr>
        <w:shd w:val="clear" w:color="auto" w:fill="FFFFFF"/>
        <w:spacing w:after="0" w:line="240" w:lineRule="auto"/>
        <w:ind w:firstLine="11"/>
        <w:rPr>
          <w:rFonts w:ascii="Calibri" w:eastAsia="Times New Roman" w:hAnsi="Calibri" w:cs="Arial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развиты профессионально значимые компетенции, необходимые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вопросов развития выносливости у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воспитанников;</w:t>
      </w:r>
    </w:p>
    <w:p w:rsidR="003E578E" w:rsidRPr="00212ACF" w:rsidRDefault="003E578E" w:rsidP="003E578E">
      <w:pPr>
        <w:shd w:val="clear" w:color="auto" w:fill="FFFFFF"/>
        <w:spacing w:after="0" w:line="240" w:lineRule="auto"/>
        <w:ind w:firstLine="11"/>
        <w:rPr>
          <w:rFonts w:ascii="Calibri" w:eastAsia="Times New Roman" w:hAnsi="Calibri" w:cs="Arial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учебно-методический комплект: картотеки различных игр, игровых упражнений, сценарии оздоровительных развлечений и праздников, иллюстративный и информационный материал, консультации для родителей и воспитателей, презентации;</w:t>
      </w:r>
    </w:p>
    <w:p w:rsidR="003E578E" w:rsidRDefault="003E578E" w:rsidP="003E578E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внедрены в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и упражнения для развития выносливости у дошкольников;</w:t>
      </w:r>
    </w:p>
    <w:p w:rsidR="003E578E" w:rsidRPr="00212ACF" w:rsidRDefault="003E578E" w:rsidP="003E578E">
      <w:pPr>
        <w:shd w:val="clear" w:color="auto" w:fill="FFFFFF"/>
        <w:spacing w:after="0" w:line="240" w:lineRule="auto"/>
        <w:ind w:firstLine="11"/>
        <w:rPr>
          <w:rFonts w:ascii="Calibri" w:eastAsia="Times New Roman" w:hAnsi="Calibri" w:cs="Arial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обогащена развивающая предметно-пространственная среда в группе по теме самообразования;</w:t>
      </w:r>
    </w:p>
    <w:p w:rsidR="003E578E" w:rsidRPr="00212ACF" w:rsidRDefault="003E578E" w:rsidP="003E57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877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Для родителей:</w:t>
      </w:r>
    </w:p>
    <w:p w:rsidR="003E578E" w:rsidRPr="00212ACF" w:rsidRDefault="003E578E" w:rsidP="003E57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 педагогические знания и практические умения по формированию у де</w:t>
      </w:r>
      <w:r w:rsidR="00982970">
        <w:rPr>
          <w:rFonts w:ascii="Times New Roman" w:eastAsia="Times New Roman" w:hAnsi="Times New Roman" w:cs="Times New Roman"/>
          <w:color w:val="000000"/>
          <w:sz w:val="24"/>
          <w:szCs w:val="24"/>
        </w:rPr>
        <w:t>тей выносливости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578E" w:rsidRPr="00212ACF" w:rsidRDefault="003E578E" w:rsidP="003E57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обогащены знания о деятельности дошкольного образовательного учреждения, которое посещает ребенок;</w:t>
      </w:r>
    </w:p>
    <w:p w:rsidR="003E578E" w:rsidRPr="00212ACF" w:rsidRDefault="003E578E" w:rsidP="003E57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 интерес и желание участвовать в образовательном процессе ДОУ;</w:t>
      </w:r>
    </w:p>
    <w:p w:rsidR="003E578E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2A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 единство с воспитателем группы в вопросах оздоровления и физического развития своего ребенка.</w:t>
      </w:r>
    </w:p>
    <w:p w:rsidR="003E578E" w:rsidRPr="00062086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Форма предоставления результатов</w:t>
      </w:r>
      <w:r w:rsidRPr="0006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E578E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</w:t>
      </w:r>
    </w:p>
    <w:p w:rsidR="003E578E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презентация</w:t>
      </w:r>
    </w:p>
    <w:p w:rsidR="003E578E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публикация</w:t>
      </w:r>
    </w:p>
    <w:p w:rsidR="003E578E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перспективный план</w:t>
      </w:r>
    </w:p>
    <w:p w:rsidR="003E578E" w:rsidRPr="00BD0EFB" w:rsidRDefault="003E578E" w:rsidP="003E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конспекты занятий, бесед, развлечений.</w:t>
      </w:r>
    </w:p>
    <w:p w:rsidR="003E578E" w:rsidRDefault="00982970" w:rsidP="00982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E578E" w:rsidRPr="00982970">
        <w:rPr>
          <w:rFonts w:ascii="Times New Roman" w:hAnsi="Times New Roman" w:cs="Times New Roman"/>
          <w:b/>
          <w:sz w:val="24"/>
          <w:szCs w:val="24"/>
        </w:rPr>
        <w:t>Структура и содержание плана самообразования</w:t>
      </w:r>
    </w:p>
    <w:p w:rsidR="00982970" w:rsidRDefault="00982970" w:rsidP="009829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Ind w:w="-34" w:type="dxa"/>
        <w:tblLook w:val="04A0"/>
      </w:tblPr>
      <w:tblGrid>
        <w:gridCol w:w="2899"/>
        <w:gridCol w:w="4768"/>
        <w:gridCol w:w="1831"/>
      </w:tblGrid>
      <w:tr w:rsidR="00982970" w:rsidTr="00B63127">
        <w:trPr>
          <w:trHeight w:val="540"/>
        </w:trPr>
        <w:tc>
          <w:tcPr>
            <w:tcW w:w="2899" w:type="dxa"/>
          </w:tcPr>
          <w:p w:rsidR="00982970" w:rsidRPr="00540401" w:rsidRDefault="009829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4768" w:type="dxa"/>
          </w:tcPr>
          <w:p w:rsidR="00982970" w:rsidRPr="00540401" w:rsidRDefault="009829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1831" w:type="dxa"/>
          </w:tcPr>
          <w:p w:rsidR="00982970" w:rsidRPr="00540401" w:rsidRDefault="009829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82970" w:rsidRPr="00540401" w:rsidRDefault="00982970" w:rsidP="00B6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82970" w:rsidTr="00B63127">
        <w:trPr>
          <w:trHeight w:val="285"/>
        </w:trPr>
        <w:tc>
          <w:tcPr>
            <w:tcW w:w="2899" w:type="dxa"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768" w:type="dxa"/>
          </w:tcPr>
          <w:p w:rsidR="00141BFC" w:rsidRDefault="009829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</w:t>
            </w:r>
            <w:proofErr w:type="gramStart"/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A7F02" w:rsidRPr="00F923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К</w:t>
            </w:r>
            <w:proofErr w:type="gramEnd"/>
            <w:r w:rsidR="00CA7F02" w:rsidRPr="00F923B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ак </w:t>
            </w:r>
            <w:r w:rsidR="00CA7F02" w:rsidRPr="00F923B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развить выносливость у ребенка</w:t>
            </w:r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4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1BFC" w:rsidRPr="00141BFC" w:rsidRDefault="00141BFC" w:rsidP="00141BF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F923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оздание картотеки разнообразного материала по теме </w:t>
            </w:r>
            <w:r w:rsidRPr="00F923B4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развития выносливости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.</w:t>
            </w:r>
          </w:p>
          <w:p w:rsidR="00141BFC" w:rsidRDefault="00141BFC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82970" w:rsidRDefault="009829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</w:t>
            </w:r>
            <w:r w:rsidR="0034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4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у детей старшего дошкольного возраста</w:t>
            </w:r>
            <w:r w:rsidRPr="0026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4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1BFC" w:rsidRPr="00141BFC" w:rsidRDefault="00141BFC" w:rsidP="00B6312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0" w:rsidRPr="00141BFC" w:rsidRDefault="00141BFC" w:rsidP="00B6312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Пополнение картотеки подвижных игр </w:t>
            </w:r>
            <w:r w:rsidRPr="00F923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теме </w:t>
            </w:r>
            <w:r w:rsidRPr="00F923B4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развития выносливости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.</w:t>
            </w:r>
          </w:p>
          <w:p w:rsidR="00141BFC" w:rsidRPr="00141BFC" w:rsidRDefault="00141BFC" w:rsidP="00B6312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47F18" w:rsidRPr="00265F8A" w:rsidRDefault="00347F18" w:rsidP="00B6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практикум по физической культуре</w:t>
            </w:r>
          </w:p>
        </w:tc>
        <w:tc>
          <w:tcPr>
            <w:tcW w:w="1831" w:type="dxa"/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FC" w:rsidRDefault="00E9737F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1BFC" w:rsidRDefault="00141BFC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FC" w:rsidRDefault="00141BFC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47F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FC" w:rsidRDefault="00E9737F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1BFC" w:rsidRDefault="00141BFC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FC" w:rsidRDefault="00141BFC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F18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0" w:rsidTr="00B63127">
        <w:trPr>
          <w:trHeight w:val="4140"/>
        </w:trPr>
        <w:tc>
          <w:tcPr>
            <w:tcW w:w="2899" w:type="dxa"/>
            <w:vMerge w:val="restart"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982970" w:rsidRDefault="00141BFC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«Что значит быть выносливым?</w:t>
            </w:r>
            <w:r w:rsidR="00982970" w:rsidRPr="006D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82970" w:rsidRPr="006D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970" w:rsidRPr="00C6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расту здоровым!»</w:t>
            </w:r>
            <w:r w:rsidR="0098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5B4A" w:rsidRDefault="00141BFC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ситуации «</w:t>
            </w:r>
            <w:r w:rsidR="0070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Настоящая помощь</w:t>
            </w:r>
            <w:r w:rsidR="00982970"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05B4A" w:rsidRPr="00705B4A" w:rsidRDefault="00705B4A" w:rsidP="00705B4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05B4A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705B4A">
              <w:rPr>
                <w:color w:val="111111"/>
              </w:rPr>
              <w:t>: выявить понимание детьми состояние сверстника, оказавшегося в затруднительном положении, и путей справедливого выхода из трудной </w:t>
            </w:r>
            <w:r w:rsidRPr="00705B4A">
              <w:rPr>
                <w:rStyle w:val="a4"/>
                <w:b w:val="0"/>
                <w:color w:val="111111"/>
                <w:bdr w:val="none" w:sz="0" w:space="0" w:color="auto" w:frame="1"/>
              </w:rPr>
              <w:t>ситуации</w:t>
            </w:r>
            <w:r w:rsidRPr="00705B4A">
              <w:rPr>
                <w:b/>
                <w:color w:val="111111"/>
              </w:rPr>
              <w:t>.</w:t>
            </w:r>
          </w:p>
          <w:p w:rsidR="000B28ED" w:rsidRDefault="000B28ED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Подвижные </w:t>
            </w:r>
            <w:r w:rsidR="00982970" w:rsidRPr="0070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«Охотник», «Паровозик», «Северный и южный ветер»</w:t>
            </w:r>
          </w:p>
          <w:p w:rsidR="000B28ED" w:rsidRDefault="000B28ED" w:rsidP="00B63127">
            <w:pPr>
              <w:pStyle w:val="a3"/>
              <w:ind w:left="0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0B28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0B2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выносливость и внимание; совершенствовать умение бегать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B2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выработке быстроты и точности движений.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B28E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Эстафета</w:t>
            </w:r>
            <w:r w:rsidRPr="007100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0B28E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«Выше, быстрее, сильнее</w:t>
            </w:r>
            <w:r w:rsidRPr="007100B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E24" w:rsidRPr="00702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Дидактические игры</w:t>
            </w:r>
            <w:r w:rsidR="0070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70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  <w:proofErr w:type="gramEnd"/>
            <w:r w:rsidR="0070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нужно для спорта», «Подбери инвентарь футболисту», «Разрезные картинки»</w:t>
            </w:r>
            <w:r w:rsidR="007F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2E65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«Зарядка»,</w:t>
            </w:r>
          </w:p>
          <w:p w:rsidR="007F2E65" w:rsidRPr="00120DA6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А.А. «Как заяц плавать учился»</w:t>
            </w:r>
          </w:p>
        </w:tc>
        <w:tc>
          <w:tcPr>
            <w:tcW w:w="1831" w:type="dxa"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</w:tr>
      <w:tr w:rsidR="00982970" w:rsidTr="00B63127">
        <w:trPr>
          <w:trHeight w:val="150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70" w:rsidRDefault="00702E24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«Человек и его здоровье</w:t>
            </w:r>
            <w:r w:rsidR="00982970" w:rsidRPr="00C6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8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2E65" w:rsidRDefault="007F2E65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угадай-ка», «Угадай вид спорта по спортсмену».</w:t>
            </w:r>
          </w:p>
          <w:p w:rsidR="007F2E65" w:rsidRDefault="007F2E65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«Смена мест», «Чай–чай, выручай!», «Пятнашки», «Мышкин дом».</w:t>
            </w:r>
          </w:p>
          <w:p w:rsidR="00982970" w:rsidRPr="007F2E65" w:rsidRDefault="007F2E65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устал велосипед?», «На том берегу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</w:tc>
      </w:tr>
      <w:tr w:rsidR="00982970" w:rsidTr="00B63127">
        <w:trPr>
          <w:trHeight w:val="165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70" w:rsidRDefault="007F2E65" w:rsidP="007F2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Берестов В.Д. «Лыжный след»</w:t>
            </w:r>
          </w:p>
          <w:p w:rsidR="007F2E65" w:rsidRDefault="007F2E65" w:rsidP="007F2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 С.В. «Дядя Стёпа и Егор»</w:t>
            </w:r>
          </w:p>
          <w:p w:rsidR="007F2E65" w:rsidRPr="00366880" w:rsidRDefault="007F2E65" w:rsidP="007F2E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лыжную базу «Зимние забавы»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</w:tr>
      <w:tr w:rsidR="00982970" w:rsidTr="00B63127">
        <w:trPr>
          <w:trHeight w:val="96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65" w:rsidRDefault="00982970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«Весёлые спортсмены»</w:t>
            </w:r>
            <w:r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2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</w:t>
            </w:r>
            <w:r w:rsidR="007F2E65" w:rsidRPr="007F2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тение </w:t>
            </w:r>
            <w:r w:rsidR="007F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стихов </w:t>
            </w:r>
            <w:proofErr w:type="spellStart"/>
            <w:r w:rsidR="007F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="007F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 «На катке</w:t>
            </w:r>
            <w:r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F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«На санках», «Бегуны», «Лыжники»;</w:t>
            </w:r>
          </w:p>
          <w:p w:rsidR="00982970" w:rsidRDefault="007F2E65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 С.В. «Лыжня и пень», «Про мимозу», «Велосипедист».</w:t>
            </w:r>
            <w:r w:rsidR="00982970"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8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Художественное творчество </w:t>
            </w:r>
            <w:r w:rsidR="00982970"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82970"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аучим пластилиновых человечков делать зарядку»</w:t>
            </w:r>
          </w:p>
          <w:p w:rsidR="00982970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«Мышкин дом», Пятнашки».</w:t>
            </w:r>
          </w:p>
          <w:p w:rsidR="007F2E65" w:rsidRPr="006D2D4A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лыжную базу «Катание на лыжах»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</w:tr>
      <w:tr w:rsidR="00982970" w:rsidTr="00B63127">
        <w:trPr>
          <w:trHeight w:val="81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65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 «Нужно ли делать утром зарядку?»</w:t>
            </w:r>
          </w:p>
          <w:p w:rsidR="007F2E65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выносливость «Бег с препятствием», «Кто быстрее?», «Волк и козлята», «Колобок»</w:t>
            </w:r>
          </w:p>
          <w:p w:rsidR="00982970" w:rsidRPr="006D2D4A" w:rsidRDefault="007F2E65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ко дню Защитников Отечества «Мой папа - супергерой»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</w:t>
            </w:r>
          </w:p>
        </w:tc>
      </w:tr>
      <w:tr w:rsidR="00982970" w:rsidTr="00B63127">
        <w:trPr>
          <w:trHeight w:val="135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06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воздушных человечков</w:t>
            </w:r>
            <w:proofErr w:type="gramStart"/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06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солнца, воздуха,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витаминов в жизни человека)</w:t>
            </w:r>
          </w:p>
          <w:p w:rsidR="002A4D16" w:rsidRPr="002A4D16" w:rsidRDefault="002A4D16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Крапивин В.П. «Мальчик со шпагой»</w:t>
            </w:r>
          </w:p>
          <w:p w:rsidR="00982970" w:rsidRDefault="00982970" w:rsidP="00B63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</w:t>
            </w:r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«Гуси-лебеди»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8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«Репка</w:t>
            </w:r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8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«Перетяжки</w:t>
            </w:r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8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F2E65" w:rsidRPr="003A4E06" w:rsidRDefault="007F2E65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  на велосипедах и самокатах.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 г</w:t>
            </w:r>
          </w:p>
        </w:tc>
      </w:tr>
      <w:tr w:rsidR="00982970" w:rsidTr="00B63127">
        <w:trPr>
          <w:trHeight w:val="165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хочешь быть здоров - закаляйся!</w:t>
            </w:r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82970" w:rsidRDefault="00982970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Д.и. </w:t>
            </w:r>
            <w:r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лишнее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«Подбери инвентарь для хоккеиста»,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«Собери картинку</w:t>
            </w:r>
            <w:r w:rsidRPr="0044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F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4D16" w:rsidRPr="002A4D16" w:rsidRDefault="002A4D16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Чтение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М.Ф. «Если в небо бросить мяч».</w:t>
            </w:r>
          </w:p>
          <w:p w:rsidR="00982970" w:rsidRDefault="00982970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быстрее»,</w:t>
            </w:r>
            <w:r w:rsidR="007F2E6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«Лови - толкай</w:t>
            </w:r>
            <w:r w:rsidRPr="0086083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«Гуси-лебеди»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F2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«Волк и козлята»</w:t>
            </w:r>
            <w:r w:rsidR="00EA0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A0A7E" w:rsidRPr="007F2E65" w:rsidRDefault="00EA0A7E" w:rsidP="00B631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«Земляне и инопланетяне»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</w:tr>
      <w:tr w:rsidR="00982970" w:rsidTr="00B63127">
        <w:trPr>
          <w:trHeight w:val="96"/>
        </w:trPr>
        <w:tc>
          <w:tcPr>
            <w:tcW w:w="2899" w:type="dxa"/>
            <w:vMerge/>
            <w:tcBorders>
              <w:right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70" w:rsidRPr="006D2D4A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«Весёлый стадион</w:t>
            </w:r>
            <w:r w:rsidRPr="00DD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</w:tr>
      <w:tr w:rsidR="00982970" w:rsidTr="00B63127">
        <w:trPr>
          <w:trHeight w:val="573"/>
        </w:trPr>
        <w:tc>
          <w:tcPr>
            <w:tcW w:w="2899" w:type="dxa"/>
            <w:vMerge w:val="restart"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7D0DD1" w:rsidRDefault="00982970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06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«О здоровом образе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</w:tr>
      <w:tr w:rsidR="00982970" w:rsidTr="00B63127">
        <w:trPr>
          <w:trHeight w:val="58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65214B" w:rsidRDefault="00982970" w:rsidP="0065214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t xml:space="preserve">Консультация </w:t>
            </w:r>
            <w:r w:rsidR="0065214B">
              <w:rPr>
                <w:color w:val="111111"/>
              </w:rPr>
              <w:t>«</w:t>
            </w:r>
            <w:r w:rsidR="0065214B" w:rsidRPr="0065214B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Развитие быстроты и ловкости детей дошкольного возраста средствами подвижных игр</w:t>
            </w:r>
            <w:r w:rsidR="0065214B">
              <w:rPr>
                <w:color w:val="111111"/>
              </w:rPr>
              <w:t>».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  <w:tr w:rsidR="00982970" w:rsidTr="00B63127">
        <w:trPr>
          <w:trHeight w:val="513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E4729A" w:rsidRDefault="00982970" w:rsidP="00652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передвижка </w:t>
            </w:r>
            <w:r w:rsidR="0065214B">
              <w:rPr>
                <w:color w:val="111111"/>
              </w:rPr>
              <w:t>«</w:t>
            </w:r>
            <w:r w:rsidR="0065214B" w:rsidRPr="006521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 </w:t>
            </w:r>
            <w:r w:rsidR="0065214B" w:rsidRPr="0065214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подвижных игр в развитии детей дошкольного возраста</w:t>
            </w:r>
            <w:r w:rsidR="0065214B" w:rsidRPr="006521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».</w:t>
            </w:r>
            <w:r w:rsidR="0065214B">
              <w:rPr>
                <w:color w:val="111111"/>
              </w:rPr>
              <w:t xml:space="preserve"> </w:t>
            </w:r>
            <w:r w:rsidRPr="00E4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</w:tc>
      </w:tr>
      <w:tr w:rsidR="00982970" w:rsidTr="00B63127">
        <w:trPr>
          <w:trHeight w:val="43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EA0A7E" w:rsidP="0065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982970" w:rsidRPr="00D2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0A7E" w:rsidRPr="00EA0A7E" w:rsidRDefault="00EA0A7E" w:rsidP="00EA0A7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«Как правильно одевать ребенка на физическую культуру, чтобы он дольше выдерживал нагрузку».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</w:tr>
      <w:tr w:rsidR="00982970" w:rsidTr="00B63127">
        <w:trPr>
          <w:trHeight w:val="28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D23ED1" w:rsidRDefault="00982970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06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 с детьми зимой на свежем воздухе»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</w:tr>
      <w:tr w:rsidR="00982970" w:rsidTr="00B63127">
        <w:trPr>
          <w:trHeight w:val="270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512BC1" w:rsidRDefault="00982970" w:rsidP="00B63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Папка-передвижка </w:t>
            </w:r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инструктора ФК</w:t>
            </w:r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</w:t>
            </w:r>
          </w:p>
        </w:tc>
      </w:tr>
      <w:tr w:rsidR="00982970" w:rsidTr="00B63127">
        <w:trPr>
          <w:trHeight w:val="46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512BC1" w:rsidRDefault="00982970" w:rsidP="0070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="00705B4A" w:rsidRPr="00705B4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«Использование нетрадиционного оборудования для </w:t>
            </w:r>
            <w:r w:rsidR="00EA0A7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развития вынослив</w:t>
            </w:r>
            <w:r w:rsidR="00705B4A" w:rsidRPr="00705B4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ости</w:t>
            </w:r>
            <w:r w:rsidR="00705B4A" w:rsidRPr="00705B4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</w:tr>
      <w:tr w:rsidR="00982970" w:rsidTr="00B63127">
        <w:trPr>
          <w:trHeight w:val="103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 </w:t>
            </w:r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 w:rsidRPr="0051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</w:t>
            </w:r>
            <w:r w:rsidRPr="0071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2970" w:rsidRPr="00512BC1" w:rsidRDefault="009829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«Разнообразные виды закаливания»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</w:tr>
      <w:tr w:rsidR="00982970" w:rsidTr="00B63127">
        <w:trPr>
          <w:trHeight w:val="330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982970" w:rsidRPr="000B781C" w:rsidRDefault="00982970" w:rsidP="00B63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</w:t>
            </w:r>
            <w:r w:rsidR="0070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спортивная семья</w:t>
            </w:r>
            <w:r w:rsidRPr="000B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</w:tr>
      <w:tr w:rsidR="00982970" w:rsidTr="00B63127">
        <w:trPr>
          <w:trHeight w:val="549"/>
        </w:trPr>
        <w:tc>
          <w:tcPr>
            <w:tcW w:w="2899" w:type="dxa"/>
            <w:vMerge w:val="restart"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01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982970" w:rsidRDefault="00982970" w:rsidP="00B631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плана по самообразованию,</w:t>
            </w:r>
          </w:p>
          <w:p w:rsidR="00982970" w:rsidRDefault="00982970" w:rsidP="00B631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методического обеспечения образовательного процесса</w:t>
            </w: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2970" w:rsidRPr="00540401" w:rsidRDefault="00982970" w:rsidP="00B6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деятельности (вводная диагностика)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- 1 половина октября 2021г</w:t>
            </w:r>
          </w:p>
        </w:tc>
      </w:tr>
      <w:tr w:rsidR="00982970" w:rsidTr="00B63127">
        <w:trPr>
          <w:trHeight w:val="169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Default="00982970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 самообразования.</w:t>
            </w:r>
          </w:p>
          <w:p w:rsidR="00982970" w:rsidRDefault="009829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 повышения квалификации </w:t>
            </w:r>
            <w:r w:rsidRPr="0012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на вебинарах, семинарах по данной теме;</w:t>
            </w:r>
            <w:r w:rsidR="00D4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опыта других педаго</w:t>
            </w:r>
            <w:r w:rsidR="00D4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 по вопросам развития </w:t>
            </w:r>
            <w:r w:rsidR="00D4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выносливости</w:t>
            </w:r>
            <w:r w:rsidRPr="0012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дошкольников.</w:t>
            </w:r>
          </w:p>
          <w:p w:rsidR="002A4D16" w:rsidRDefault="002A4D16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16" w:rsidRDefault="002A4D16" w:rsidP="00B63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2021г по май 2022 г</w:t>
            </w:r>
          </w:p>
        </w:tc>
      </w:tr>
      <w:tr w:rsidR="00982970" w:rsidTr="00B63127">
        <w:trPr>
          <w:trHeight w:val="1095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705B4A" w:rsidRPr="00E66BBA" w:rsidRDefault="00982970" w:rsidP="00B6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</w:t>
            </w:r>
            <w:r w:rsidRPr="0021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развивающей предметно-пространственной среды в группе</w:t>
            </w:r>
            <w:r w:rsidRPr="005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картотек игр.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982970" w:rsidRPr="00475A17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половина октября 2021г - май 2022г</w:t>
            </w:r>
          </w:p>
        </w:tc>
      </w:tr>
      <w:tr w:rsidR="00982970" w:rsidTr="00B63127">
        <w:trPr>
          <w:trHeight w:val="270"/>
        </w:trPr>
        <w:tc>
          <w:tcPr>
            <w:tcW w:w="2899" w:type="dxa"/>
            <w:vMerge/>
          </w:tcPr>
          <w:p w:rsidR="00982970" w:rsidRPr="00540401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982970" w:rsidRPr="005F585B" w:rsidRDefault="00982970" w:rsidP="00B6312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Использовани</w:t>
            </w:r>
            <w:r w:rsidRPr="00A15D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 в процессе дальнейшей работы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982970" w:rsidRDefault="00982970" w:rsidP="00B6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В ходе дальнейшей педагогической деятельности </w:t>
            </w:r>
          </w:p>
        </w:tc>
      </w:tr>
    </w:tbl>
    <w:p w:rsidR="00982970" w:rsidRDefault="00982970" w:rsidP="009829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D3A" w:rsidRDefault="00994D3A" w:rsidP="009829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D3A" w:rsidRDefault="00994D3A" w:rsidP="009829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D3A" w:rsidRDefault="00994D3A" w:rsidP="009829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D3A" w:rsidRDefault="00994D3A" w:rsidP="009829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D3A" w:rsidRDefault="00994D3A" w:rsidP="009829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970" w:rsidRPr="00030CF1" w:rsidRDefault="00982970" w:rsidP="00982970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</w:rPr>
        <w:t xml:space="preserve"> </w:t>
      </w:r>
      <w:r w:rsidR="0044330D">
        <w:rPr>
          <w:color w:val="111111"/>
        </w:rPr>
        <w:t>1. Вавилова</w:t>
      </w:r>
      <w:r w:rsidRPr="003B3433">
        <w:rPr>
          <w:color w:val="111111"/>
        </w:rPr>
        <w:t xml:space="preserve"> Е. Н. </w:t>
      </w:r>
      <w:r w:rsidR="0044330D">
        <w:rPr>
          <w:color w:val="111111"/>
        </w:rPr>
        <w:t>«</w:t>
      </w:r>
      <w:r w:rsidRPr="00982970">
        <w:rPr>
          <w:rStyle w:val="a4"/>
          <w:b w:val="0"/>
          <w:color w:val="111111"/>
          <w:bdr w:val="none" w:sz="0" w:space="0" w:color="auto" w:frame="1"/>
        </w:rPr>
        <w:t>Развивайте у дошкольников ловкость</w:t>
      </w:r>
      <w:r w:rsidRPr="00982970">
        <w:rPr>
          <w:b/>
          <w:color w:val="111111"/>
        </w:rPr>
        <w:t>,</w:t>
      </w:r>
      <w:r w:rsidRPr="003B3433">
        <w:rPr>
          <w:color w:val="111111"/>
        </w:rPr>
        <w:t xml:space="preserve"> силу, </w:t>
      </w:r>
      <w:r w:rsidRPr="0044330D">
        <w:rPr>
          <w:color w:val="111111"/>
          <w:bdr w:val="none" w:sz="0" w:space="0" w:color="auto" w:frame="1"/>
        </w:rPr>
        <w:t>выносливость</w:t>
      </w:r>
      <w:r w:rsidR="0044330D" w:rsidRPr="0044330D">
        <w:rPr>
          <w:color w:val="111111"/>
          <w:bdr w:val="none" w:sz="0" w:space="0" w:color="auto" w:frame="1"/>
        </w:rPr>
        <w:t>»</w:t>
      </w:r>
      <w:r w:rsidRPr="0044330D">
        <w:rPr>
          <w:color w:val="111111"/>
        </w:rPr>
        <w:t>:</w:t>
      </w:r>
      <w:r w:rsidRPr="003B3433">
        <w:rPr>
          <w:color w:val="111111"/>
        </w:rPr>
        <w:t xml:space="preserve"> пособие для воспитателя детского сада / Е. Н. Вавилова. – М.</w:t>
      </w:r>
      <w:proofErr w:type="gramStart"/>
      <w:r w:rsidRPr="003B3433">
        <w:rPr>
          <w:color w:val="111111"/>
        </w:rPr>
        <w:t> :</w:t>
      </w:r>
      <w:proofErr w:type="gramEnd"/>
      <w:r w:rsidRPr="003B3433">
        <w:rPr>
          <w:color w:val="111111"/>
        </w:rPr>
        <w:t xml:space="preserve"> Просвещение, 1981. – 96 с.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 xml:space="preserve">2. Глазырина, Л. Д. </w:t>
      </w:r>
      <w:r w:rsidR="0044330D">
        <w:rPr>
          <w:color w:val="111111"/>
        </w:rPr>
        <w:t>«</w:t>
      </w:r>
      <w:r w:rsidRPr="003B3433">
        <w:rPr>
          <w:color w:val="111111"/>
        </w:rPr>
        <w:t>Методика физического воспитания детей 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r w:rsidRPr="003B3433">
        <w:rPr>
          <w:color w:val="111111"/>
        </w:rPr>
        <w:t> : метод</w:t>
      </w:r>
      <w:proofErr w:type="gramStart"/>
      <w:r w:rsidRPr="003B3433">
        <w:rPr>
          <w:color w:val="111111"/>
        </w:rPr>
        <w:t>.</w:t>
      </w:r>
      <w:proofErr w:type="gramEnd"/>
      <w:r w:rsidRPr="003B3433">
        <w:rPr>
          <w:color w:val="111111"/>
        </w:rPr>
        <w:t xml:space="preserve"> </w:t>
      </w:r>
      <w:proofErr w:type="gramStart"/>
      <w:r w:rsidRPr="003B3433">
        <w:rPr>
          <w:color w:val="111111"/>
        </w:rPr>
        <w:t>п</w:t>
      </w:r>
      <w:proofErr w:type="gramEnd"/>
      <w:r w:rsidRPr="003B3433">
        <w:rPr>
          <w:color w:val="111111"/>
        </w:rPr>
        <w:t xml:space="preserve">особие / Л. Д. Глазырина, В. А. </w:t>
      </w:r>
      <w:proofErr w:type="spellStart"/>
      <w:r w:rsidRPr="003B3433">
        <w:rPr>
          <w:color w:val="111111"/>
        </w:rPr>
        <w:t>Овсянкин</w:t>
      </w:r>
      <w:proofErr w:type="spellEnd"/>
      <w:r w:rsidRPr="003B3433">
        <w:rPr>
          <w:color w:val="111111"/>
        </w:rPr>
        <w:t>. - М.</w:t>
      </w:r>
      <w:proofErr w:type="gramStart"/>
      <w:r w:rsidRPr="003B3433">
        <w:rPr>
          <w:color w:val="111111"/>
        </w:rPr>
        <w:t> :</w:t>
      </w:r>
      <w:proofErr w:type="gramEnd"/>
      <w:r w:rsidRPr="003B3433">
        <w:rPr>
          <w:color w:val="111111"/>
        </w:rPr>
        <w:t xml:space="preserve"> </w:t>
      </w:r>
      <w:proofErr w:type="spellStart"/>
      <w:r w:rsidRPr="003B3433">
        <w:rPr>
          <w:color w:val="111111"/>
        </w:rPr>
        <w:t>Владос</w:t>
      </w:r>
      <w:proofErr w:type="spellEnd"/>
      <w:r w:rsidRPr="003B3433">
        <w:rPr>
          <w:color w:val="111111"/>
        </w:rPr>
        <w:t>, 2000. - 262 с.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 xml:space="preserve">3. Доронина, М. А. </w:t>
      </w:r>
      <w:r w:rsidR="0044330D">
        <w:rPr>
          <w:color w:val="111111"/>
        </w:rPr>
        <w:t>«</w:t>
      </w:r>
      <w:r w:rsidRPr="003B3433">
        <w:rPr>
          <w:color w:val="111111"/>
        </w:rPr>
        <w:t>Роль </w:t>
      </w:r>
      <w:r w:rsidRPr="00982970">
        <w:rPr>
          <w:rStyle w:val="a4"/>
          <w:b w:val="0"/>
          <w:color w:val="111111"/>
          <w:bdr w:val="none" w:sz="0" w:space="0" w:color="auto" w:frame="1"/>
        </w:rPr>
        <w:t>подвижных игр в развитии детей дошкольного возраста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r w:rsidRPr="003B3433">
        <w:rPr>
          <w:rStyle w:val="a4"/>
          <w:color w:val="111111"/>
          <w:bdr w:val="none" w:sz="0" w:space="0" w:color="auto" w:frame="1"/>
        </w:rPr>
        <w:t xml:space="preserve"> / М</w:t>
      </w:r>
      <w:r w:rsidRPr="003B3433">
        <w:rPr>
          <w:color w:val="111111"/>
        </w:rPr>
        <w:t>. А. Доронина // 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Дошкольная педагогика</w:t>
      </w:r>
      <w:r w:rsidRPr="003B3433">
        <w:rPr>
          <w:color w:val="111111"/>
        </w:rPr>
        <w:t>. - 2007. - № 4. - С. 10-14.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>4. Емельянова, М. Н. </w:t>
      </w:r>
      <w:r w:rsidR="0044330D">
        <w:rPr>
          <w:color w:val="111111"/>
        </w:rPr>
        <w:t>«</w:t>
      </w:r>
      <w:r w:rsidRPr="00982970">
        <w:rPr>
          <w:rStyle w:val="a4"/>
          <w:b w:val="0"/>
          <w:color w:val="111111"/>
          <w:bdr w:val="none" w:sz="0" w:space="0" w:color="auto" w:frame="1"/>
        </w:rPr>
        <w:t>Подвижные игры как средство формирования самооценки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r w:rsidRPr="00982970">
        <w:rPr>
          <w:rStyle w:val="a4"/>
          <w:b w:val="0"/>
          <w:color w:val="111111"/>
          <w:bdr w:val="none" w:sz="0" w:space="0" w:color="auto" w:frame="1"/>
        </w:rPr>
        <w:t xml:space="preserve"> / М</w:t>
      </w:r>
      <w:r w:rsidRPr="003B3433">
        <w:rPr>
          <w:color w:val="111111"/>
        </w:rPr>
        <w:t>. Н. Емельянова // Ребенок в детском саду. - 2007. - №4. - С. 29-33.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 xml:space="preserve">5. Ковалевский, А. К. </w:t>
      </w:r>
      <w:r w:rsidR="0044330D">
        <w:rPr>
          <w:color w:val="111111"/>
        </w:rPr>
        <w:t>«</w:t>
      </w:r>
      <w:r w:rsidRPr="003B3433">
        <w:rPr>
          <w:color w:val="111111"/>
        </w:rPr>
        <w:t>Обогащение двигательного </w:t>
      </w:r>
      <w:r w:rsidRPr="00982970">
        <w:rPr>
          <w:rStyle w:val="a4"/>
          <w:b w:val="0"/>
          <w:color w:val="111111"/>
          <w:bdr w:val="none" w:sz="0" w:space="0" w:color="auto" w:frame="1"/>
        </w:rPr>
        <w:t>развития детей старшего</w:t>
      </w:r>
      <w:r w:rsidRPr="003B3433">
        <w:rPr>
          <w:rStyle w:val="a4"/>
          <w:color w:val="111111"/>
          <w:bdr w:val="none" w:sz="0" w:space="0" w:color="auto" w:frame="1"/>
        </w:rPr>
        <w:t xml:space="preserve"> 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r w:rsidRPr="003B3433">
        <w:rPr>
          <w:rStyle w:val="a4"/>
          <w:color w:val="111111"/>
          <w:bdr w:val="none" w:sz="0" w:space="0" w:color="auto" w:frame="1"/>
        </w:rPr>
        <w:t xml:space="preserve"> / А</w:t>
      </w:r>
      <w:r w:rsidRPr="003B3433">
        <w:rPr>
          <w:color w:val="111111"/>
        </w:rPr>
        <w:t>. К. Ковалевский. </w:t>
      </w:r>
      <w:r w:rsidRPr="00982970">
        <w:rPr>
          <w:color w:val="111111"/>
          <w:bdr w:val="none" w:sz="0" w:space="0" w:color="auto" w:frame="1"/>
        </w:rPr>
        <w:t>- Екатеринбург</w:t>
      </w:r>
      <w:r w:rsidRPr="003B3433">
        <w:rPr>
          <w:color w:val="111111"/>
        </w:rPr>
        <w:t xml:space="preserve">: 2007. - 138 </w:t>
      </w:r>
      <w:proofErr w:type="gramStart"/>
      <w:r w:rsidRPr="003B3433">
        <w:rPr>
          <w:color w:val="111111"/>
        </w:rPr>
        <w:t>с</w:t>
      </w:r>
      <w:proofErr w:type="gramEnd"/>
      <w:r w:rsidRPr="003B3433">
        <w:rPr>
          <w:color w:val="111111"/>
        </w:rPr>
        <w:t>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 xml:space="preserve">6. Кожухова, Н. </w:t>
      </w:r>
      <w:r w:rsidR="0044330D">
        <w:rPr>
          <w:color w:val="111111"/>
        </w:rPr>
        <w:t>«</w:t>
      </w:r>
      <w:r w:rsidRPr="003B3433">
        <w:rPr>
          <w:color w:val="111111"/>
        </w:rPr>
        <w:t>Некоторые аспекты физического воспитания 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r w:rsidRPr="00982970">
        <w:rPr>
          <w:rStyle w:val="a4"/>
          <w:b w:val="0"/>
          <w:color w:val="111111"/>
          <w:bdr w:val="none" w:sz="0" w:space="0" w:color="auto" w:frame="1"/>
        </w:rPr>
        <w:t xml:space="preserve"> / Н</w:t>
      </w:r>
      <w:r w:rsidRPr="003B3433">
        <w:rPr>
          <w:color w:val="111111"/>
        </w:rPr>
        <w:t>. Кожухова //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Дошкольное воспитание</w:t>
      </w:r>
      <w:r w:rsidRPr="003B3433">
        <w:rPr>
          <w:color w:val="111111"/>
        </w:rPr>
        <w:t>. - 2000. - №3. - С. 52.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 xml:space="preserve">7. Кузнецов, В. С. </w:t>
      </w:r>
      <w:r w:rsidR="0044330D">
        <w:rPr>
          <w:color w:val="111111"/>
        </w:rPr>
        <w:t>«</w:t>
      </w:r>
      <w:r w:rsidRPr="003B3433">
        <w:rPr>
          <w:color w:val="111111"/>
        </w:rPr>
        <w:t>Физическое упражнения и </w:t>
      </w:r>
      <w:r w:rsidRPr="00982970">
        <w:rPr>
          <w:rStyle w:val="a4"/>
          <w:b w:val="0"/>
          <w:color w:val="111111"/>
          <w:bdr w:val="none" w:sz="0" w:space="0" w:color="auto" w:frame="1"/>
        </w:rPr>
        <w:t>подвижные игры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r>
        <w:rPr>
          <w:color w:val="111111"/>
        </w:rPr>
        <w:t> : метод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п</w:t>
      </w:r>
      <w:proofErr w:type="gramEnd"/>
      <w:r>
        <w:rPr>
          <w:color w:val="111111"/>
        </w:rPr>
        <w:t xml:space="preserve">особие </w:t>
      </w:r>
      <w:r w:rsidRPr="003B3433">
        <w:rPr>
          <w:color w:val="111111"/>
        </w:rPr>
        <w:t xml:space="preserve"> - М. : НЦ ЭНАС, 2006. - 151 с.</w:t>
      </w:r>
    </w:p>
    <w:p w:rsidR="00982970" w:rsidRPr="003B3433" w:rsidRDefault="00982970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3433">
        <w:rPr>
          <w:color w:val="111111"/>
        </w:rPr>
        <w:t xml:space="preserve">8. Мащенко, М. В. </w:t>
      </w:r>
      <w:r w:rsidR="0044330D">
        <w:rPr>
          <w:color w:val="111111"/>
        </w:rPr>
        <w:t>«</w:t>
      </w:r>
      <w:r w:rsidRPr="003B3433">
        <w:rPr>
          <w:color w:val="111111"/>
        </w:rPr>
        <w:t>Физическая культура 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="0044330D">
        <w:rPr>
          <w:rStyle w:val="a4"/>
          <w:b w:val="0"/>
          <w:color w:val="111111"/>
          <w:bdr w:val="none" w:sz="0" w:space="0" w:color="auto" w:frame="1"/>
        </w:rPr>
        <w:t>»</w:t>
      </w:r>
      <w:proofErr w:type="gramStart"/>
      <w:r w:rsidRPr="003B3433">
        <w:rPr>
          <w:color w:val="111111"/>
        </w:rPr>
        <w:t> :</w:t>
      </w:r>
      <w:proofErr w:type="gramEnd"/>
      <w:r w:rsidRPr="003B3433">
        <w:rPr>
          <w:color w:val="111111"/>
        </w:rPr>
        <w:t xml:space="preserve"> пособие для воспитателя детского сада / М. В. Мащенко, В. А. Шишкина.</w:t>
      </w:r>
    </w:p>
    <w:p w:rsidR="00982970" w:rsidRPr="003B3433" w:rsidRDefault="0044330D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9</w:t>
      </w:r>
      <w:r w:rsidR="00982970" w:rsidRPr="003B3433">
        <w:rPr>
          <w:color w:val="111111"/>
        </w:rPr>
        <w:t>. Пензулаева, Л. И. </w:t>
      </w:r>
      <w:r>
        <w:rPr>
          <w:color w:val="111111"/>
        </w:rPr>
        <w:t>«</w:t>
      </w:r>
      <w:r w:rsidR="00982970" w:rsidRPr="00982970">
        <w:rPr>
          <w:color w:val="111111"/>
          <w:bdr w:val="none" w:sz="0" w:space="0" w:color="auto" w:frame="1"/>
        </w:rPr>
        <w:t>Анатомо-физиологические особенности детей</w:t>
      </w:r>
      <w:r>
        <w:rPr>
          <w:color w:val="111111"/>
          <w:bdr w:val="none" w:sz="0" w:space="0" w:color="auto" w:frame="1"/>
        </w:rPr>
        <w:t>»</w:t>
      </w:r>
      <w:r w:rsidR="00982970" w:rsidRPr="003B3433">
        <w:rPr>
          <w:color w:val="111111"/>
        </w:rPr>
        <w:t>: учеб</w:t>
      </w:r>
      <w:proofErr w:type="gramStart"/>
      <w:r w:rsidR="00982970" w:rsidRPr="003B3433">
        <w:rPr>
          <w:color w:val="111111"/>
        </w:rPr>
        <w:t>.</w:t>
      </w:r>
      <w:proofErr w:type="gramEnd"/>
      <w:r w:rsidR="00982970" w:rsidRPr="003B3433">
        <w:rPr>
          <w:color w:val="111111"/>
        </w:rPr>
        <w:t xml:space="preserve"> </w:t>
      </w:r>
      <w:proofErr w:type="gramStart"/>
      <w:r w:rsidR="00982970" w:rsidRPr="003B3433">
        <w:rPr>
          <w:color w:val="111111"/>
        </w:rPr>
        <w:t>п</w:t>
      </w:r>
      <w:proofErr w:type="gramEnd"/>
      <w:r w:rsidR="00982970" w:rsidRPr="003B3433">
        <w:rPr>
          <w:color w:val="111111"/>
        </w:rPr>
        <w:t>особие для студентов</w:t>
      </w:r>
      <w:r>
        <w:rPr>
          <w:color w:val="111111"/>
        </w:rPr>
        <w:t xml:space="preserve"> - 2007</w:t>
      </w:r>
    </w:p>
    <w:p w:rsidR="00982970" w:rsidRPr="003B3433" w:rsidRDefault="0044330D" w:rsidP="0098297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10</w:t>
      </w:r>
      <w:r w:rsidR="00982970" w:rsidRPr="003B3433">
        <w:rPr>
          <w:color w:val="111111"/>
        </w:rPr>
        <w:t xml:space="preserve">. Рунова, М. А. </w:t>
      </w:r>
      <w:r>
        <w:rPr>
          <w:color w:val="111111"/>
        </w:rPr>
        <w:t>«</w:t>
      </w:r>
      <w:r w:rsidR="00982970" w:rsidRPr="003B3433">
        <w:rPr>
          <w:color w:val="111111"/>
        </w:rPr>
        <w:t>Особенности организации занятий по физической культуре</w:t>
      </w:r>
      <w:r>
        <w:rPr>
          <w:color w:val="111111"/>
        </w:rPr>
        <w:t>»</w:t>
      </w:r>
      <w:r w:rsidRPr="0044330D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982970">
        <w:rPr>
          <w:rStyle w:val="a4"/>
          <w:b w:val="0"/>
          <w:color w:val="111111"/>
          <w:bdr w:val="none" w:sz="0" w:space="0" w:color="auto" w:frame="1"/>
        </w:rPr>
        <w:t>Дошкольная педагогика</w:t>
      </w:r>
      <w:r w:rsidRPr="003B3433">
        <w:rPr>
          <w:color w:val="111111"/>
        </w:rPr>
        <w:t>. - 2007.</w:t>
      </w:r>
      <w:r>
        <w:rPr>
          <w:color w:val="111111"/>
        </w:rPr>
        <w:t xml:space="preserve"> </w:t>
      </w:r>
    </w:p>
    <w:p w:rsidR="0044330D" w:rsidRPr="003B3433" w:rsidRDefault="0044330D" w:rsidP="0044330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t>11</w:t>
      </w:r>
      <w:r w:rsidR="00982970">
        <w:rPr>
          <w:b/>
        </w:rPr>
        <w:t>.</w:t>
      </w:r>
      <w:r w:rsidR="00982970" w:rsidRPr="00982970">
        <w:rPr>
          <w:color w:val="111111"/>
        </w:rPr>
        <w:t xml:space="preserve"> </w:t>
      </w:r>
      <w:r w:rsidR="00982970">
        <w:rPr>
          <w:color w:val="111111"/>
        </w:rPr>
        <w:t xml:space="preserve">Е. А. Сагайдачная </w:t>
      </w:r>
      <w:r>
        <w:rPr>
          <w:color w:val="111111"/>
        </w:rPr>
        <w:t>«</w:t>
      </w:r>
      <w:r w:rsidR="00982970" w:rsidRPr="003B3433">
        <w:rPr>
          <w:color w:val="111111"/>
        </w:rPr>
        <w:t>Оценка физической подготовленности детей в условиях </w:t>
      </w:r>
      <w:r w:rsidR="00982970" w:rsidRPr="00982970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="00982970" w:rsidRPr="003B3433">
        <w:rPr>
          <w:color w:val="111111"/>
        </w:rPr>
        <w:t> образовательного учреждения</w:t>
      </w:r>
      <w:r>
        <w:rPr>
          <w:color w:val="111111"/>
        </w:rPr>
        <w:t>»,</w:t>
      </w:r>
      <w:r w:rsidRPr="0044330D">
        <w:rPr>
          <w:color w:val="111111"/>
        </w:rPr>
        <w:t xml:space="preserve"> </w:t>
      </w:r>
      <w:r w:rsidRPr="003B3433">
        <w:rPr>
          <w:color w:val="111111"/>
        </w:rPr>
        <w:t>Справочник </w:t>
      </w:r>
      <w:r w:rsidRPr="00982970">
        <w:rPr>
          <w:rStyle w:val="a4"/>
          <w:b w:val="0"/>
          <w:color w:val="111111"/>
          <w:bdr w:val="none" w:sz="0" w:space="0" w:color="auto" w:frame="1"/>
        </w:rPr>
        <w:t>старшего воспитателя дошкольного учреждения</w:t>
      </w:r>
      <w:r w:rsidRPr="003B3433">
        <w:rPr>
          <w:color w:val="111111"/>
        </w:rPr>
        <w:t>. - 2007.</w:t>
      </w:r>
    </w:p>
    <w:p w:rsidR="00982970" w:rsidRPr="00982970" w:rsidRDefault="0044330D" w:rsidP="00982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8F5" w:rsidRPr="00AE664E" w:rsidRDefault="002378F5" w:rsidP="00C47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70" w:rsidRPr="001B5555" w:rsidRDefault="00C47170" w:rsidP="001B5555">
      <w:pPr>
        <w:pStyle w:val="a3"/>
        <w:tabs>
          <w:tab w:val="left" w:pos="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0448" w:rsidRDefault="001B5555" w:rsidP="00F304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48" w:rsidRDefault="00F30448">
      <w:pPr>
        <w:rPr>
          <w:b/>
          <w:bCs/>
          <w:color w:val="2C2D2E"/>
          <w:sz w:val="27"/>
          <w:szCs w:val="27"/>
          <w:shd w:val="clear" w:color="auto" w:fill="FFFFFF"/>
        </w:rPr>
      </w:pPr>
      <w:r>
        <w:rPr>
          <w:b/>
          <w:bCs/>
          <w:color w:val="2C2D2E"/>
          <w:sz w:val="27"/>
          <w:szCs w:val="27"/>
          <w:shd w:val="clear" w:color="auto" w:fill="FFFFFF"/>
        </w:rPr>
        <w:t xml:space="preserve"> </w:t>
      </w:r>
    </w:p>
    <w:p w:rsidR="00F30448" w:rsidRDefault="00F30448">
      <w:pPr>
        <w:rPr>
          <w:b/>
          <w:bCs/>
          <w:color w:val="2C2D2E"/>
          <w:sz w:val="27"/>
          <w:szCs w:val="27"/>
          <w:shd w:val="clear" w:color="auto" w:fill="FFFFFF"/>
        </w:rPr>
      </w:pPr>
    </w:p>
    <w:sectPr w:rsidR="00F30448" w:rsidSect="00C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2C3"/>
    <w:rsid w:val="000B28ED"/>
    <w:rsid w:val="000F3E5F"/>
    <w:rsid w:val="0013355D"/>
    <w:rsid w:val="00141BFC"/>
    <w:rsid w:val="001802C3"/>
    <w:rsid w:val="001B5555"/>
    <w:rsid w:val="002378F5"/>
    <w:rsid w:val="002A4D16"/>
    <w:rsid w:val="00341295"/>
    <w:rsid w:val="00347F18"/>
    <w:rsid w:val="00381C1B"/>
    <w:rsid w:val="003E578E"/>
    <w:rsid w:val="0044330D"/>
    <w:rsid w:val="0047114B"/>
    <w:rsid w:val="004D0011"/>
    <w:rsid w:val="0065214B"/>
    <w:rsid w:val="006B0122"/>
    <w:rsid w:val="006C4A4F"/>
    <w:rsid w:val="00702E24"/>
    <w:rsid w:val="00705B4A"/>
    <w:rsid w:val="007D51E8"/>
    <w:rsid w:val="007F2E65"/>
    <w:rsid w:val="007F35CA"/>
    <w:rsid w:val="008B01EE"/>
    <w:rsid w:val="00982970"/>
    <w:rsid w:val="00994D3A"/>
    <w:rsid w:val="00B12B5F"/>
    <w:rsid w:val="00C464A6"/>
    <w:rsid w:val="00C47170"/>
    <w:rsid w:val="00CA7F02"/>
    <w:rsid w:val="00CF08EB"/>
    <w:rsid w:val="00D46C1E"/>
    <w:rsid w:val="00E9737F"/>
    <w:rsid w:val="00EA0A7E"/>
    <w:rsid w:val="00EA1BC1"/>
    <w:rsid w:val="00F30448"/>
    <w:rsid w:val="00F5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48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1B5555"/>
    <w:rPr>
      <w:b/>
      <w:bCs/>
    </w:rPr>
  </w:style>
  <w:style w:type="paragraph" w:styleId="a5">
    <w:name w:val="Normal (Web)"/>
    <w:basedOn w:val="a"/>
    <w:uiPriority w:val="99"/>
    <w:unhideWhenUsed/>
    <w:rsid w:val="001B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7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8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2022-11-14T11:55:00Z</dcterms:created>
  <dcterms:modified xsi:type="dcterms:W3CDTF">2022-11-14T11:55:00Z</dcterms:modified>
</cp:coreProperties>
</file>